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4A91C" w14:textId="77777777" w:rsidR="00C9143F" w:rsidRDefault="00C9143F" w:rsidP="00C9143F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Program współpracy w roku 2026 Gminy Proszowice z organizacjami oraz podmiotami, o których mowa w art. 3 ust. 3 ustawy z dnia 24 kwietnia 2003 roku o działalności pożytku publicznego i o wolontariacie - ZMIANY</w:t>
      </w:r>
      <w:r>
        <w:rPr>
          <w:b/>
          <w:sz w:val="22"/>
        </w:rPr>
        <w:br/>
        <w:t>Dotychczasowy zapis</w:t>
      </w:r>
    </w:p>
    <w:p w14:paraId="21C85A76" w14:textId="77777777" w:rsidR="00C9143F" w:rsidRDefault="00C9143F" w:rsidP="00C9143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b/>
        </w:rPr>
        <w:t>§ 5 </w:t>
      </w:r>
      <w:r>
        <w:rPr>
          <w:color w:val="000000"/>
          <w:u w:color="000000"/>
        </w:rPr>
        <w:t xml:space="preserve">"Tryb powoływania i zasady działania komisji konkursowych do opiniowania ofert Burmistrz Zarządzeniem powołuje komisję konkursową i określa zasady jej działania" </w:t>
      </w:r>
    </w:p>
    <w:p w14:paraId="1E4318B1" w14:textId="77777777" w:rsidR="00C9143F" w:rsidRDefault="00C9143F" w:rsidP="00C9143F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Zmienia się i otrzymuje brzmienie</w:t>
      </w:r>
    </w:p>
    <w:p w14:paraId="0F16FE25" w14:textId="77777777" w:rsidR="00C9143F" w:rsidRDefault="00C9143F" w:rsidP="00C9143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</w:rPr>
        <w:t>"Tryb powoływania i zasady działania komisji konkursowych do opiniowania ofert w otwartych konkursach.</w:t>
      </w:r>
    </w:p>
    <w:p w14:paraId="00207BA1" w14:textId="77777777" w:rsidR="00C9143F" w:rsidRDefault="00C9143F" w:rsidP="00C9143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i/>
          <w:color w:val="000000"/>
          <w:u w:color="000000"/>
        </w:rPr>
        <w:t>Komisja konkursowa powoływana jest i działa na podstawie zarządzenia Burmistrza w sprawie powołania komisji konkursowej.</w:t>
      </w:r>
    </w:p>
    <w:p w14:paraId="79338D14" w14:textId="77777777" w:rsidR="00C9143F" w:rsidRDefault="00C9143F" w:rsidP="00C9143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i/>
          <w:color w:val="000000"/>
          <w:u w:color="000000"/>
        </w:rPr>
        <w:t>Komisje konkursowe powoływane są w celu opiniowania ofert złożonych przez organizacje pozarządowe oraz inne podmioty w ramach ogłaszanych przez Burmistrza otwartych konkursów ofert.</w:t>
      </w:r>
    </w:p>
    <w:p w14:paraId="49B81DF2" w14:textId="77777777" w:rsidR="00C9143F" w:rsidRDefault="00C9143F" w:rsidP="00C9143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i/>
          <w:color w:val="000000"/>
          <w:u w:color="000000"/>
        </w:rPr>
        <w:t>Komisja konkursowa liczy co najmniej 3 osoby.</w:t>
      </w:r>
    </w:p>
    <w:p w14:paraId="3761A182" w14:textId="77777777" w:rsidR="00C9143F" w:rsidRDefault="00C9143F" w:rsidP="00C9143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i/>
          <w:color w:val="000000"/>
          <w:u w:color="000000"/>
        </w:rPr>
        <w:t>Członkowie komisji konkursowej przed rozpoczęciem pracy składają oświadczenie, że nie są członkami organizacji, która złożyła ofertę konkursową.</w:t>
      </w:r>
    </w:p>
    <w:p w14:paraId="377DD4D7" w14:textId="77777777" w:rsidR="00C9143F" w:rsidRDefault="00C9143F" w:rsidP="00C9143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i/>
          <w:color w:val="000000"/>
          <w:u w:color="000000"/>
        </w:rPr>
        <w:t>Obsługę administracyjno-biurową komisji konkursowej zapewnia Burmistrz.</w:t>
      </w:r>
    </w:p>
    <w:p w14:paraId="715B030F" w14:textId="77777777" w:rsidR="00C9143F" w:rsidRDefault="00C9143F" w:rsidP="00C9143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i/>
          <w:color w:val="000000"/>
          <w:u w:color="000000"/>
        </w:rPr>
        <w:t>Komisja konkursowa obraduje na posiedzeniach zamkniętych, bez udziału oferentów.</w:t>
      </w:r>
    </w:p>
    <w:p w14:paraId="4B91572D" w14:textId="77777777" w:rsidR="00C9143F" w:rsidRDefault="00C9143F" w:rsidP="00C9143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i/>
          <w:color w:val="000000"/>
          <w:u w:color="000000"/>
        </w:rPr>
        <w:t>Dla ważności obrad komisji konkursowej niezbędny jest udział co najmniej dwóch osób z jej składu.</w:t>
      </w:r>
    </w:p>
    <w:p w14:paraId="21CA3596" w14:textId="77777777" w:rsidR="00C9143F" w:rsidRDefault="00C9143F" w:rsidP="00C9143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i/>
          <w:color w:val="000000"/>
          <w:u w:color="000000"/>
        </w:rPr>
        <w:t>Złożone oferty przed przekazaniem do komisji konkursowej podlegają wstępnej ocenie formalnej przez pracownika odpowiedzialnego merytorycznie za realizację danego zadania publicznego.</w:t>
      </w:r>
    </w:p>
    <w:p w14:paraId="657685F8" w14:textId="77777777" w:rsidR="00C9143F" w:rsidRDefault="00C9143F" w:rsidP="00C9143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i/>
          <w:color w:val="000000"/>
          <w:u w:color="000000"/>
        </w:rPr>
        <w:t>Na pierwszym posiedzeniu komisja wybiera ze swojego grona Przewodniczącego, który kieruje pracą Komisji.</w:t>
      </w:r>
    </w:p>
    <w:p w14:paraId="0EFE6A11" w14:textId="77777777" w:rsidR="00C9143F" w:rsidRDefault="00C9143F" w:rsidP="00C9143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10. </w:t>
      </w:r>
      <w:r>
        <w:rPr>
          <w:i/>
          <w:color w:val="000000"/>
          <w:u w:color="000000"/>
        </w:rPr>
        <w:t>Z przebiegu prac komisji konkursowej sporządza się protokół.</w:t>
      </w:r>
    </w:p>
    <w:p w14:paraId="5137C207" w14:textId="77777777" w:rsidR="00C9143F" w:rsidRDefault="00C9143F" w:rsidP="00C9143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11. </w:t>
      </w:r>
      <w:r>
        <w:rPr>
          <w:i/>
          <w:color w:val="000000"/>
          <w:u w:color="000000"/>
        </w:rPr>
        <w:t>Komisja ocenia złożone wnioski i wypracowuje wspólne stanowisko, przedstawiając je Burmistrzowi z propozycją wysokości przyznania dotacji, biorąc pod uwagę wielkość środków określonych dla danego zadania w Programie.</w:t>
      </w:r>
    </w:p>
    <w:p w14:paraId="631B54B1" w14:textId="77777777" w:rsidR="00C9143F" w:rsidRDefault="00C9143F" w:rsidP="00C9143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12. </w:t>
      </w:r>
      <w:r>
        <w:rPr>
          <w:i/>
          <w:color w:val="000000"/>
          <w:u w:color="000000"/>
        </w:rPr>
        <w:t>Opinia komisji nie jest wiążąca dla Burmistrza, który dokonuje wyboru najkorzystniejszych ofert wraz z decyzją o wysokości przyznanej dotacji w drodze zarządzenia.</w:t>
      </w:r>
    </w:p>
    <w:p w14:paraId="2A8CF573" w14:textId="77777777" w:rsidR="00C9143F" w:rsidRDefault="00C9143F" w:rsidP="00C9143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13. </w:t>
      </w:r>
      <w:r>
        <w:rPr>
          <w:i/>
          <w:color w:val="000000"/>
          <w:u w:color="000000"/>
        </w:rPr>
        <w:t>Wyniki konkursu podaje się do publicznej wiadomości:</w:t>
      </w:r>
    </w:p>
    <w:p w14:paraId="7CB10CDF" w14:textId="77777777" w:rsidR="00C9143F" w:rsidRDefault="00C9143F" w:rsidP="00C9143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1) </w:t>
      </w:r>
      <w:r>
        <w:rPr>
          <w:i/>
          <w:color w:val="000000"/>
          <w:u w:color="000000"/>
        </w:rPr>
        <w:t xml:space="preserve">na stronie internetowej proszowice.pl </w:t>
      </w:r>
    </w:p>
    <w:p w14:paraId="2F47CDE2" w14:textId="77777777" w:rsidR="00C9143F" w:rsidRDefault="00C9143F" w:rsidP="00C9143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i/>
          <w:color w:val="000000"/>
          <w:u w:color="000000"/>
        </w:rPr>
        <w:t>w Biuletynie Informacji Publicznej Urzędu Gminy i Miasta Proszowice,</w:t>
      </w:r>
    </w:p>
    <w:p w14:paraId="70B22F24" w14:textId="77777777" w:rsidR="00C9143F" w:rsidRDefault="00C9143F" w:rsidP="00C9143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i/>
          <w:color w:val="000000"/>
          <w:u w:color="000000"/>
        </w:rPr>
        <w:t>na tablicy ogłoszeń Urzędu Gminy i Miasta Proszowice.</w:t>
      </w:r>
    </w:p>
    <w:p w14:paraId="7EC76253" w14:textId="77777777" w:rsidR="00C9143F" w:rsidRDefault="00C9143F" w:rsidP="00C9143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>§ 6. Ust 2</w:t>
      </w:r>
      <w:r>
        <w:rPr>
          <w:color w:val="000000"/>
          <w:u w:color="000000"/>
        </w:rPr>
        <w:t> "Projekt Programu zostanie zamieszczany na tablicy ogłoszeń, na stronie internetowej proszowice.pl i w Biuletynie Informacji Publicznej Urzędu Gminy i Miasta Proszowice."</w:t>
      </w:r>
    </w:p>
    <w:p w14:paraId="4213F9DF" w14:textId="77777777" w:rsidR="00C9143F" w:rsidRDefault="00C9143F" w:rsidP="00C9143F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Zmienia się i otrzymuje brzmienie</w:t>
      </w:r>
    </w:p>
    <w:p w14:paraId="1365B343" w14:textId="6DD417E3" w:rsidR="00C9143F" w:rsidRDefault="00C9143F" w:rsidP="00C9143F">
      <w:pPr>
        <w:spacing w:before="120" w:after="120" w:line="276" w:lineRule="auto"/>
        <w:ind w:firstLine="227"/>
        <w:rPr>
          <w:color w:val="000000"/>
          <w:u w:color="000000"/>
        </w:rPr>
        <w:sectPr w:rsidR="00C9143F" w:rsidSect="00C9143F"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rPr>
          <w:i/>
          <w:color w:val="000000"/>
          <w:u w:color="000000"/>
        </w:rPr>
        <w:t>"Projekt Programu został zamieszczany na tablicy ogłoszeń, na stronie internetowej proszowice.pl i w Biuletynie Informacji Publicznej Urzędu Gminy i Miasta Proszowice</w:t>
      </w:r>
      <w:r>
        <w:rPr>
          <w:i/>
          <w:color w:val="000000"/>
          <w:u w:color="000000"/>
        </w:rPr>
        <w:t>.</w:t>
      </w:r>
    </w:p>
    <w:p w14:paraId="65BCC2D9" w14:textId="77777777" w:rsidR="006768E7" w:rsidRDefault="006768E7"/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A9B86" w14:textId="77777777" w:rsidR="00923B1F" w:rsidRDefault="00923B1F" w:rsidP="00C9143F">
      <w:r>
        <w:separator/>
      </w:r>
    </w:p>
  </w:endnote>
  <w:endnote w:type="continuationSeparator" w:id="0">
    <w:p w14:paraId="102A3BE0" w14:textId="77777777" w:rsidR="00923B1F" w:rsidRDefault="00923B1F" w:rsidP="00C91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91D25" w14:textId="77777777" w:rsidR="00923B1F" w:rsidRDefault="00923B1F" w:rsidP="00C9143F">
      <w:r>
        <w:separator/>
      </w:r>
    </w:p>
  </w:footnote>
  <w:footnote w:type="continuationSeparator" w:id="0">
    <w:p w14:paraId="4009ED9E" w14:textId="77777777" w:rsidR="00923B1F" w:rsidRDefault="00923B1F" w:rsidP="00C914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43F"/>
    <w:rsid w:val="006768E7"/>
    <w:rsid w:val="006D6DE6"/>
    <w:rsid w:val="00810A7D"/>
    <w:rsid w:val="00923B1F"/>
    <w:rsid w:val="00C9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52F50"/>
  <w15:chartTrackingRefBased/>
  <w15:docId w15:val="{F183323E-74EF-4139-9127-BDC7BC7EE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43F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143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143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143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143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143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143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143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143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143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14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14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14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143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143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14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14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14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14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143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914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143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914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143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914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143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9143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14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143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143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914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143F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914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143F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381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2025-12-05T10:59:00Z</dcterms:created>
  <dcterms:modified xsi:type="dcterms:W3CDTF">2025-12-05T11:00:00Z</dcterms:modified>
</cp:coreProperties>
</file>