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uppressAutoHyphens w:val="true"/>
        <w:spacing w:lineRule="auto" w:line="240" w:before="14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sz w:val="24"/>
          <w:szCs w:val="24"/>
          <w:lang w:eastAsia="ar-SA"/>
        </w:rPr>
        <w:t xml:space="preserve">Numer sprawy: </w:t>
      </w:r>
      <w:bookmarkStart w:id="0" w:name="_GoBack"/>
      <w:bookmarkEnd w:id="0"/>
      <w:r>
        <w:rPr>
          <w:rFonts w:eastAsia="Arial Unicode MS" w:cs="Times New Roman" w:ascii="Times New Roman" w:hAnsi="Times New Roman"/>
          <w:sz w:val="24"/>
          <w:szCs w:val="24"/>
          <w:lang w:eastAsia="ar-SA"/>
        </w:rPr>
        <w:t>WIP-RI.7021.</w:t>
      </w:r>
      <w:r>
        <w:rPr>
          <w:rFonts w:eastAsia="Arial Unicode MS" w:cs="Times New Roman" w:ascii="Times New Roman" w:hAnsi="Times New Roman"/>
          <w:sz w:val="24"/>
          <w:szCs w:val="24"/>
          <w:lang w:eastAsia="ar-SA"/>
        </w:rPr>
        <w:t>1</w:t>
      </w:r>
      <w:r>
        <w:rPr>
          <w:rFonts w:eastAsia="Arial Unicode MS" w:cs="Times New Roman" w:ascii="Times New Roman" w:hAnsi="Times New Roman"/>
          <w:sz w:val="24"/>
          <w:szCs w:val="24"/>
          <w:lang w:eastAsia="ar-SA"/>
        </w:rPr>
        <w:t>.202</w:t>
      </w:r>
      <w:r>
        <w:rPr>
          <w:rFonts w:eastAsia="Arial Unicode MS" w:cs="Times New Roman" w:ascii="Times New Roman" w:hAnsi="Times New Roman"/>
          <w:sz w:val="24"/>
          <w:szCs w:val="24"/>
          <w:lang w:eastAsia="ar-SA"/>
        </w:rPr>
        <w:t>2</w:t>
      </w:r>
      <w:r>
        <w:rPr>
          <w:rFonts w:eastAsia="Arial Unicode MS" w:cs="Times New Roman" w:ascii="Times New Roman" w:hAnsi="Times New Roman"/>
          <w:sz w:val="24"/>
          <w:szCs w:val="24"/>
          <w:lang w:eastAsia="ar-SA"/>
        </w:rPr>
        <w:t xml:space="preserve">                 Załącznik Nr </w:t>
      </w:r>
      <w:r>
        <w:rPr>
          <w:rFonts w:eastAsia="Arial Unicode MS" w:cs="Times New Roman" w:ascii="Times New Roman" w:hAnsi="Times New Roman"/>
          <w:b/>
          <w:sz w:val="24"/>
          <w:szCs w:val="24"/>
          <w:lang w:eastAsia="ar-SA"/>
        </w:rPr>
        <w:t>2</w:t>
      </w:r>
      <w:r>
        <w:rPr>
          <w:rFonts w:eastAsia="Arial Unicode MS" w:cs="Times New Roman" w:ascii="Times New Roman" w:hAnsi="Times New Roman"/>
          <w:sz w:val="24"/>
          <w:szCs w:val="24"/>
          <w:lang w:eastAsia="ar-SA"/>
        </w:rPr>
        <w:t xml:space="preserve"> do Zapytania ofertowego</w:t>
      </w:r>
    </w:p>
    <w:p>
      <w:pPr>
        <w:pStyle w:val="Normal"/>
        <w:suppressAutoHyphens w:val="true"/>
        <w:spacing w:lineRule="auto" w:line="240" w:before="140" w:after="0"/>
        <w:rPr>
          <w:rFonts w:ascii="Times New Roman" w:hAnsi="Times New Roman" w:eastAsia="Arial Unicode MS" w:cs="Times New Roman"/>
          <w:sz w:val="20"/>
          <w:szCs w:val="20"/>
          <w:lang w:eastAsia="ar-SA"/>
        </w:rPr>
      </w:pPr>
      <w:r>
        <w:rPr>
          <w:rFonts w:eastAsia="Arial Unicode MS" w:cs="Times New Roman" w:ascii="Times New Roman" w:hAnsi="Times New Roman"/>
          <w:sz w:val="20"/>
          <w:szCs w:val="20"/>
          <w:lang w:eastAsia="ar-SA"/>
        </w:rPr>
      </w:r>
    </w:p>
    <w:p>
      <w:pPr>
        <w:pStyle w:val="Normal"/>
        <w:suppressAutoHyphens w:val="true"/>
        <w:spacing w:lineRule="auto" w:line="240" w:before="140" w:after="0"/>
        <w:ind w:left="240" w:hanging="0"/>
        <w:rPr>
          <w:rFonts w:ascii="Times New Roman" w:hAnsi="Times New Roman" w:eastAsia="Arial Unicode MS" w:cs="Times New Roman"/>
          <w:sz w:val="20"/>
          <w:szCs w:val="20"/>
          <w:lang w:eastAsia="ar-SA"/>
        </w:rPr>
      </w:pPr>
      <w:r>
        <w:rPr>
          <w:rFonts w:eastAsia="Arial Unicode MS" w:cs="Times New Roman" w:ascii="Times New Roman" w:hAnsi="Times New Roman"/>
          <w:sz w:val="20"/>
          <w:szCs w:val="20"/>
          <w:lang w:eastAsia="ar-SA"/>
        </w:rPr>
        <w:t>..................</w:t>
      </w:r>
      <w:r>
        <w:rPr>
          <w:rFonts w:eastAsia="Arial Unicode MS" w:cs="Times New Roman" w:ascii="Times New Roman" w:hAnsi="Times New Roman"/>
          <w:sz w:val="20"/>
          <w:szCs w:val="20"/>
          <w:vertAlign w:val="subscript"/>
          <w:lang w:eastAsia="ar-SA"/>
        </w:rPr>
        <w:t>pieczęć oferenta</w:t>
      </w:r>
      <w:r>
        <w:rPr>
          <w:rFonts w:eastAsia="Arial Unicode MS" w:cs="Times New Roman" w:ascii="Times New Roman" w:hAnsi="Times New Roman"/>
          <w:sz w:val="20"/>
          <w:szCs w:val="20"/>
          <w:lang w:eastAsia="ar-SA"/>
        </w:rPr>
        <w:t>..................</w:t>
      </w:r>
    </w:p>
    <w:p>
      <w:pPr>
        <w:pStyle w:val="Normal"/>
        <w:suppressAutoHyphens w:val="true"/>
        <w:spacing w:lineRule="auto" w:line="240" w:before="140" w:after="0"/>
        <w:ind w:left="240" w:hanging="0"/>
        <w:jc w:val="right"/>
        <w:rPr>
          <w:rFonts w:ascii="Times New Roman" w:hAnsi="Times New Roman" w:eastAsia="Arial Unicode MS" w:cs="Times New Roman"/>
          <w:sz w:val="20"/>
          <w:szCs w:val="20"/>
          <w:lang w:eastAsia="ar-SA"/>
        </w:rPr>
      </w:pPr>
      <w:r>
        <w:rPr>
          <w:rFonts w:eastAsia="Arial Unicode MS" w:cs="Times New Roman" w:ascii="Times New Roman" w:hAnsi="Times New Roman"/>
          <w:sz w:val="20"/>
          <w:szCs w:val="20"/>
          <w:lang w:eastAsia="ar-SA"/>
        </w:rPr>
        <w:t>................................................, dnia ....................................</w:t>
      </w:r>
    </w:p>
    <w:p>
      <w:pPr>
        <w:pStyle w:val="Normal"/>
        <w:suppressAutoHyphens w:val="true"/>
        <w:spacing w:lineRule="auto" w:line="240" w:before="140" w:after="0"/>
        <w:jc w:val="center"/>
        <w:rPr>
          <w:rFonts w:ascii="Times New Roman" w:hAnsi="Times New Roman" w:eastAsia="Arial Unicode MS" w:cs="Times New Roman"/>
          <w:b/>
          <w:b/>
          <w:bCs/>
          <w:sz w:val="27"/>
          <w:szCs w:val="27"/>
          <w:lang w:eastAsia="ar-SA"/>
        </w:rPr>
      </w:pPr>
      <w:r>
        <w:rPr>
          <w:rFonts w:eastAsia="Arial Unicode MS" w:cs="Times New Roman" w:ascii="Times New Roman" w:hAnsi="Times New Roman"/>
          <w:b/>
          <w:bCs/>
          <w:sz w:val="27"/>
          <w:szCs w:val="27"/>
          <w:lang w:eastAsia="ar-SA"/>
        </w:rPr>
      </w:r>
    </w:p>
    <w:p>
      <w:pPr>
        <w:pStyle w:val="Normal"/>
        <w:suppressAutoHyphens w:val="true"/>
        <w:spacing w:lineRule="auto" w:line="240" w:before="140" w:after="0"/>
        <w:jc w:val="center"/>
        <w:rPr>
          <w:rFonts w:ascii="Times New Roman" w:hAnsi="Times New Roman" w:eastAsia="Arial Unicode MS" w:cs="Times New Roman"/>
          <w:b/>
          <w:b/>
          <w:bCs/>
          <w:sz w:val="27"/>
          <w:szCs w:val="27"/>
          <w:lang w:eastAsia="ar-SA"/>
        </w:rPr>
      </w:pPr>
      <w:r>
        <w:rPr>
          <w:rFonts w:eastAsia="Arial Unicode MS" w:cs="Times New Roman" w:ascii="Times New Roman" w:hAnsi="Times New Roman"/>
          <w:b/>
          <w:bCs/>
          <w:sz w:val="27"/>
          <w:szCs w:val="27"/>
          <w:lang w:eastAsia="ar-SA"/>
        </w:rPr>
      </w:r>
    </w:p>
    <w:p>
      <w:pPr>
        <w:pStyle w:val="Normal"/>
        <w:suppressAutoHyphens w:val="true"/>
        <w:spacing w:lineRule="auto" w:line="240" w:before="140" w:after="0"/>
        <w:jc w:val="center"/>
        <w:rPr>
          <w:rFonts w:ascii="Times New Roman" w:hAnsi="Times New Roman" w:eastAsia="Arial Unicode MS" w:cs="Times New Roman"/>
          <w:b/>
          <w:b/>
          <w:bCs/>
          <w:sz w:val="27"/>
          <w:szCs w:val="27"/>
          <w:lang w:eastAsia="ar-SA"/>
        </w:rPr>
      </w:pPr>
      <w:r>
        <w:rPr>
          <w:rFonts w:eastAsia="Arial Unicode MS" w:cs="Times New Roman" w:ascii="Times New Roman" w:hAnsi="Times New Roman"/>
          <w:b/>
          <w:bCs/>
          <w:sz w:val="27"/>
          <w:szCs w:val="27"/>
          <w:lang w:eastAsia="ar-SA"/>
        </w:rPr>
        <w:t>OŚWIADCZENIE O SPEŁNIANIU WARUNKÓW  OKREŚLONYCH</w:t>
      </w:r>
    </w:p>
    <w:p>
      <w:pPr>
        <w:pStyle w:val="Normal"/>
        <w:suppressAutoHyphens w:val="true"/>
        <w:spacing w:lineRule="auto" w:line="240" w:before="140" w:after="0"/>
        <w:jc w:val="center"/>
        <w:rPr>
          <w:rFonts w:ascii="Times New Roman" w:hAnsi="Times New Roman" w:eastAsia="Arial Unicode MS" w:cs="Times New Roman"/>
          <w:b/>
          <w:b/>
          <w:bCs/>
          <w:sz w:val="27"/>
          <w:szCs w:val="27"/>
          <w:lang w:eastAsia="ar-SA"/>
        </w:rPr>
      </w:pPr>
      <w:r>
        <w:rPr>
          <w:rFonts w:eastAsia="Arial Unicode MS" w:cs="Times New Roman" w:ascii="Times New Roman" w:hAnsi="Times New Roman"/>
          <w:b/>
          <w:bCs/>
          <w:sz w:val="27"/>
          <w:szCs w:val="27"/>
          <w:lang w:eastAsia="ar-SA"/>
        </w:rPr>
        <w:t xml:space="preserve">W ART.22 UST.1 USTAWY – PRAWO  ZAMÓWIEŃ  PUBLICZNYCH </w:t>
      </w:r>
    </w:p>
    <w:p>
      <w:pPr>
        <w:pStyle w:val="Normal"/>
        <w:suppressAutoHyphens w:val="true"/>
        <w:spacing w:lineRule="auto" w:line="240" w:before="140" w:after="0"/>
        <w:ind w:left="240" w:hanging="0"/>
        <w:jc w:val="center"/>
        <w:rPr>
          <w:rFonts w:ascii="Times New Roman" w:hAnsi="Times New Roman" w:eastAsia="Arial Unicode MS" w:cs="Times New Roman"/>
          <w:b/>
          <w:b/>
          <w:bCs/>
          <w:lang w:eastAsia="ar-SA"/>
        </w:rPr>
      </w:pPr>
      <w:r>
        <w:rPr>
          <w:rFonts w:eastAsia="Arial Unicode MS" w:cs="Times New Roman" w:ascii="Times New Roman" w:hAnsi="Times New Roman"/>
          <w:b/>
          <w:bCs/>
          <w:lang w:eastAsia="ar-SA"/>
        </w:rPr>
      </w:r>
    </w:p>
    <w:p>
      <w:pPr>
        <w:pStyle w:val="Normal"/>
        <w:suppressAutoHyphens w:val="true"/>
        <w:spacing w:lineRule="auto" w:line="240" w:before="140" w:after="0"/>
        <w:ind w:left="240" w:hanging="0"/>
        <w:jc w:val="center"/>
        <w:rPr>
          <w:rFonts w:ascii="Times New Roman" w:hAnsi="Times New Roman" w:eastAsia="Arial Unicode MS" w:cs="Times New Roman"/>
          <w:b/>
          <w:b/>
          <w:bCs/>
          <w:lang w:eastAsia="ar-SA"/>
        </w:rPr>
      </w:pPr>
      <w:r>
        <w:rPr>
          <w:rFonts w:eastAsia="Arial Unicode MS" w:cs="Times New Roman" w:ascii="Times New Roman" w:hAnsi="Times New Roman"/>
          <w:b/>
          <w:bCs/>
          <w:lang w:eastAsia="ar-SA"/>
        </w:rPr>
      </w:r>
    </w:p>
    <w:p>
      <w:pPr>
        <w:pStyle w:val="Normal"/>
        <w:suppressAutoHyphens w:val="true"/>
        <w:spacing w:lineRule="auto" w:line="240" w:before="140" w:after="0"/>
        <w:ind w:firstLine="240"/>
        <w:rPr>
          <w:rFonts w:ascii="Times New Roman" w:hAnsi="Times New Roman" w:eastAsia="Arial Unicode MS" w:cs="Times New Roman"/>
          <w:lang w:eastAsia="ar-SA"/>
        </w:rPr>
      </w:pPr>
      <w:r>
        <w:rPr>
          <w:rFonts w:eastAsia="Arial Unicode MS" w:cs="Times New Roman" w:ascii="Times New Roman" w:hAnsi="Times New Roman"/>
          <w:lang w:eastAsia="ar-SA"/>
        </w:rPr>
        <w:t>Nazwa oferenta:</w:t>
      </w:r>
    </w:p>
    <w:p>
      <w:pPr>
        <w:pStyle w:val="Normal"/>
        <w:suppressAutoHyphens w:val="true"/>
        <w:spacing w:lineRule="auto" w:line="240" w:before="140" w:after="0"/>
        <w:ind w:left="240" w:hanging="0"/>
        <w:rPr>
          <w:rFonts w:ascii="Times New Roman" w:hAnsi="Times New Roman" w:eastAsia="Arial Unicode MS" w:cs="Times New Roman"/>
          <w:lang w:eastAsia="ar-SA"/>
        </w:rPr>
      </w:pPr>
      <w:r>
        <w:rPr>
          <w:rFonts w:eastAsia="Arial Unicode MS" w:cs="Times New Roman" w:ascii="Times New Roman" w:hAnsi="Times New Roman"/>
          <w:lang w:eastAsia="ar-SA"/>
        </w:rPr>
        <w:t>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spacing w:lineRule="auto" w:line="240" w:before="140" w:after="0"/>
        <w:ind w:left="240" w:hanging="0"/>
        <w:rPr>
          <w:rFonts w:ascii="Times New Roman" w:hAnsi="Times New Roman" w:eastAsia="Arial Unicode MS" w:cs="Times New Roman"/>
          <w:lang w:eastAsia="ar-SA"/>
        </w:rPr>
      </w:pPr>
      <w:r>
        <w:rPr>
          <w:rFonts w:eastAsia="Arial Unicode MS" w:cs="Times New Roman" w:ascii="Times New Roman" w:hAnsi="Times New Roman"/>
          <w:lang w:eastAsia="ar-SA"/>
        </w:rPr>
        <w:t xml:space="preserve">Adres oferenta: </w:t>
      </w:r>
    </w:p>
    <w:p>
      <w:pPr>
        <w:pStyle w:val="Normal"/>
        <w:suppressAutoHyphens w:val="true"/>
        <w:spacing w:lineRule="auto" w:line="240" w:before="140" w:after="0"/>
        <w:ind w:left="240" w:hanging="0"/>
        <w:rPr>
          <w:rFonts w:ascii="Times New Roman" w:hAnsi="Times New Roman" w:eastAsia="Arial Unicode MS" w:cs="Times New Roman"/>
          <w:lang w:eastAsia="ar-SA"/>
        </w:rPr>
      </w:pPr>
      <w:r>
        <w:rPr>
          <w:rFonts w:eastAsia="Arial Unicode MS" w:cs="Times New Roman" w:ascii="Times New Roman" w:hAnsi="Times New Roman"/>
          <w:lang w:eastAsia="ar-SA"/>
        </w:rPr>
        <w:t>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spacing w:lineRule="auto" w:line="240" w:before="140" w:after="0"/>
        <w:ind w:left="240" w:hanging="0"/>
        <w:jc w:val="both"/>
        <w:rPr>
          <w:rFonts w:ascii="Times New Roman" w:hAnsi="Times New Roman" w:eastAsia="Arial Unicode MS" w:cs="Times New Roman"/>
          <w:sz w:val="24"/>
          <w:szCs w:val="20"/>
          <w:lang w:eastAsia="ar-SA"/>
        </w:rPr>
      </w:pPr>
      <w:r>
        <w:rPr>
          <w:rFonts w:eastAsia="Arial Unicode MS" w:cs="Times New Roman" w:ascii="Times New Roman" w:hAnsi="Times New Roman"/>
          <w:sz w:val="24"/>
          <w:szCs w:val="20"/>
          <w:lang w:eastAsia="ar-SA"/>
        </w:rPr>
      </w:r>
    </w:p>
    <w:p>
      <w:pPr>
        <w:pStyle w:val="Normal"/>
        <w:suppressAutoHyphens w:val="true"/>
        <w:spacing w:lineRule="auto" w:line="240" w:before="140" w:after="0"/>
        <w:ind w:left="240" w:hanging="0"/>
        <w:jc w:val="both"/>
        <w:rPr>
          <w:rFonts w:ascii="Times New Roman" w:hAnsi="Times New Roman" w:eastAsia="Arial Unicode MS" w:cs="Times New Roman"/>
          <w:b/>
          <w:b/>
          <w:bCs/>
          <w:lang w:eastAsia="ar-SA"/>
        </w:rPr>
      </w:pPr>
      <w:r>
        <w:rPr>
          <w:rFonts w:eastAsia="Arial Unicode MS" w:cs="Times New Roman" w:ascii="Times New Roman" w:hAnsi="Times New Roman"/>
          <w:b/>
          <w:bCs/>
          <w:lang w:eastAsia="ar-SA"/>
        </w:rPr>
        <w:t xml:space="preserve"> </w:t>
      </w:r>
      <w:r>
        <w:rPr>
          <w:rFonts w:eastAsia="Arial Unicode MS" w:cs="Times New Roman" w:ascii="Times New Roman" w:hAnsi="Times New Roman"/>
          <w:b/>
          <w:bCs/>
          <w:lang w:eastAsia="ar-SA"/>
        </w:rPr>
        <w:t>Zgodnie z art. 22 ust. 1 oferent oświadcza, że spełnia warunki dotyczące: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560" w:leader="none"/>
        </w:tabs>
        <w:suppressAutoHyphens w:val="true"/>
        <w:spacing w:lineRule="auto" w:line="240" w:before="140" w:after="0"/>
        <w:jc w:val="both"/>
        <w:rPr>
          <w:rFonts w:ascii="Times New Roman" w:hAnsi="Times New Roman" w:eastAsia="Arial Unicode MS" w:cs="Times New Roman"/>
          <w:lang w:eastAsia="ar-SA"/>
        </w:rPr>
      </w:pPr>
      <w:r>
        <w:rPr>
          <w:rFonts w:eastAsia="Arial Unicode MS" w:cs="Times New Roman" w:ascii="Times New Roman" w:hAnsi="Times New Roman"/>
          <w:lang w:eastAsia="ar-SA"/>
        </w:rPr>
        <w:t>posiadania uprawnień do wykonywania określonej działalności lub czynności, jeżeli  przepisy prawa nakładają obowiązek ich posiadania;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560" w:leader="none"/>
        </w:tabs>
        <w:suppressAutoHyphens w:val="true"/>
        <w:spacing w:lineRule="auto" w:line="240" w:before="140" w:after="0"/>
        <w:jc w:val="both"/>
        <w:rPr>
          <w:rFonts w:ascii="Times New Roman" w:hAnsi="Times New Roman" w:eastAsia="Arial Unicode MS" w:cs="Times New Roman"/>
          <w:lang w:eastAsia="ar-SA"/>
        </w:rPr>
      </w:pPr>
      <w:r>
        <w:rPr>
          <w:rFonts w:eastAsia="Arial Unicode MS" w:cs="Times New Roman" w:ascii="Times New Roman" w:hAnsi="Times New Roman"/>
          <w:lang w:eastAsia="ar-SA"/>
        </w:rPr>
        <w:t>posiadania wiedzy i doświadczenia;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560" w:leader="none"/>
        </w:tabs>
        <w:suppressAutoHyphens w:val="true"/>
        <w:spacing w:lineRule="auto" w:line="240" w:before="140" w:after="0"/>
        <w:jc w:val="both"/>
        <w:rPr>
          <w:rFonts w:ascii="Times New Roman" w:hAnsi="Times New Roman" w:eastAsia="Arial Unicode MS" w:cs="Times New Roman"/>
          <w:lang w:eastAsia="ar-SA"/>
        </w:rPr>
      </w:pPr>
      <w:r>
        <w:rPr>
          <w:rFonts w:eastAsia="Arial Unicode MS" w:cs="Times New Roman" w:ascii="Times New Roman" w:hAnsi="Times New Roman"/>
          <w:lang w:eastAsia="ar-SA"/>
        </w:rPr>
        <w:t>dysponowania odpowiednim potencjałem technicznym oraz osobami zdolnymi do wykonywania zamówienia;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560" w:leader="none"/>
        </w:tabs>
        <w:suppressAutoHyphens w:val="true"/>
        <w:spacing w:lineRule="auto" w:line="240" w:before="140" w:after="0"/>
        <w:jc w:val="both"/>
        <w:rPr>
          <w:rFonts w:ascii="Times New Roman" w:hAnsi="Times New Roman" w:eastAsia="Arial Unicode MS" w:cs="Times New Roman"/>
          <w:lang w:eastAsia="ar-SA"/>
        </w:rPr>
      </w:pPr>
      <w:r>
        <w:rPr>
          <w:rFonts w:eastAsia="Arial Unicode MS" w:cs="Times New Roman" w:ascii="Times New Roman" w:hAnsi="Times New Roman"/>
          <w:lang w:eastAsia="ar-SA"/>
        </w:rPr>
        <w:t xml:space="preserve">sytuacji ekonomicznej i finansowej. </w:t>
      </w:r>
    </w:p>
    <w:p>
      <w:pPr>
        <w:pStyle w:val="Normal"/>
        <w:suppressAutoHyphens w:val="true"/>
        <w:spacing w:lineRule="auto" w:line="240" w:before="140" w:after="0"/>
        <w:rPr>
          <w:rFonts w:ascii="Times New Roman" w:hAnsi="Times New Roman" w:eastAsia="Arial Unicode MS" w:cs="Times New Roman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140" w:after="0"/>
        <w:rPr>
          <w:rFonts w:ascii="Times New Roman" w:hAnsi="Times New Roman" w:eastAsia="Arial Unicode MS" w:cs="Times New Roman"/>
          <w:sz w:val="24"/>
          <w:szCs w:val="24"/>
          <w:lang w:eastAsia="ar-SA"/>
        </w:rPr>
      </w:pPr>
      <w:r>
        <w:rPr>
          <w:rFonts w:eastAsia="Arial Unicode MS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40" w:before="140" w:after="0"/>
        <w:ind w:left="240" w:hanging="0"/>
        <w:jc w:val="right"/>
        <w:rPr>
          <w:rFonts w:ascii="Times New Roman" w:hAnsi="Times New Roman" w:eastAsia="Arial Unicode MS" w:cs="Times New Roman"/>
          <w:sz w:val="20"/>
          <w:szCs w:val="20"/>
          <w:lang w:eastAsia="ar-SA"/>
        </w:rPr>
      </w:pPr>
      <w:r>
        <w:rPr>
          <w:rFonts w:eastAsia="Arial Unicode MS" w:cs="Times New Roman" w:ascii="Times New Roman" w:hAnsi="Times New Roman"/>
          <w:sz w:val="20"/>
          <w:szCs w:val="20"/>
          <w:lang w:eastAsia="ar-SA"/>
        </w:rPr>
        <w:t>..................</w:t>
      </w:r>
      <w:r>
        <w:rPr>
          <w:rFonts w:eastAsia="Arial Unicode MS" w:cs="Times New Roman" w:ascii="Times New Roman" w:hAnsi="Times New Roman"/>
          <w:sz w:val="20"/>
          <w:szCs w:val="20"/>
          <w:vertAlign w:val="subscript"/>
          <w:lang w:eastAsia="ar-SA"/>
        </w:rPr>
        <w:t>Podpis oferenta</w:t>
      </w:r>
      <w:r>
        <w:rPr>
          <w:rFonts w:eastAsia="Arial Unicode MS" w:cs="Times New Roman" w:ascii="Times New Roman" w:hAnsi="Times New Roman"/>
          <w:sz w:val="20"/>
          <w:szCs w:val="20"/>
          <w:lang w:eastAsia="ar-SA"/>
        </w:rPr>
        <w:t>..................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tabs>
          <w:tab w:val="clear" w:pos="708"/>
          <w:tab w:val="left" w:pos="1440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  <w:lang w:eastAsia="ar-SA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ar-SA"/>
        </w:rPr>
      </w:r>
    </w:p>
    <w:p>
      <w:pPr>
        <w:pStyle w:val="Normal"/>
        <w:suppressAutoHyphens w:val="true"/>
        <w:snapToGrid w:val="fals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ar-SA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ar-SA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b/>
          <w:b/>
          <w:sz w:val="24"/>
          <w:szCs w:val="32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32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header="0" w:top="1077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Wingdings 2">
    <w:charset w:val="02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"/>
      <w:lvlJc w:val="left"/>
      <w:pPr>
        <w:tabs>
          <w:tab w:val="num" w:pos="540"/>
        </w:tabs>
        <w:ind w:left="540" w:hanging="360"/>
      </w:pPr>
      <w:rPr>
        <w:rFonts w:ascii="Wingdings 2" w:hAnsi="Wingdings 2" w:cs="Wingdings 2" w:hint="default"/>
        <w:sz w:val="18"/>
        <w:szCs w:val="18"/>
        <w:rFonts w:cs="StarSymbol"/>
      </w:rPr>
    </w:lvl>
    <w:lvl w:ilvl="1">
      <w:start w:val="1"/>
      <w:numFmt w:val="bullet"/>
      <w:lvlText w:val="◦"/>
      <w:lvlJc w:val="left"/>
      <w:pPr>
        <w:tabs>
          <w:tab w:val="num" w:pos="900"/>
        </w:tabs>
        <w:ind w:left="900" w:hanging="360"/>
      </w:pPr>
      <w:rPr>
        <w:rFonts w:ascii="OpenSymbol" w:hAnsi="OpenSymbol" w:cs="OpenSymbol" w:hint="default"/>
        <w:sz w:val="18"/>
        <w:szCs w:val="18"/>
        <w:rFonts w:cs="StarSymbol"/>
      </w:rPr>
    </w:lvl>
    <w:lvl w:ilvl="2">
      <w:start w:val="1"/>
      <w:numFmt w:val="bullet"/>
      <w:lvlText w:val="▪"/>
      <w:lvlJc w:val="left"/>
      <w:pPr>
        <w:tabs>
          <w:tab w:val="num" w:pos="1260"/>
        </w:tabs>
        <w:ind w:left="1260" w:hanging="360"/>
      </w:pPr>
      <w:rPr>
        <w:rFonts w:ascii="OpenSymbol" w:hAnsi="OpenSymbol" w:cs="OpenSymbol" w:hint="default"/>
        <w:sz w:val="18"/>
        <w:szCs w:val="18"/>
        <w:rFonts w:cs="StarSymbol"/>
      </w:rPr>
    </w:lvl>
    <w:lvl w:ilvl="3">
      <w:start w:val="1"/>
      <w:numFmt w:val="bullet"/>
      <w:lvlText w:val=""/>
      <w:lvlJc w:val="left"/>
      <w:pPr>
        <w:tabs>
          <w:tab w:val="num" w:pos="1620"/>
        </w:tabs>
        <w:ind w:left="1620" w:hanging="360"/>
      </w:pPr>
      <w:rPr>
        <w:rFonts w:ascii="Wingdings 2" w:hAnsi="Wingdings 2" w:cs="Wingdings 2" w:hint="default"/>
        <w:sz w:val="18"/>
        <w:szCs w:val="18"/>
        <w:rFonts w:cs="StarSymbol"/>
      </w:rPr>
    </w:lvl>
    <w:lvl w:ilvl="4">
      <w:start w:val="1"/>
      <w:numFmt w:val="bullet"/>
      <w:lvlText w:val="◦"/>
      <w:lvlJc w:val="left"/>
      <w:pPr>
        <w:tabs>
          <w:tab w:val="num" w:pos="1980"/>
        </w:tabs>
        <w:ind w:left="1980" w:hanging="360"/>
      </w:pPr>
      <w:rPr>
        <w:rFonts w:ascii="OpenSymbol" w:hAnsi="OpenSymbol" w:cs="OpenSymbol" w:hint="default"/>
        <w:sz w:val="18"/>
        <w:szCs w:val="18"/>
        <w:rFonts w:cs="StarSymbol"/>
      </w:rPr>
    </w:lvl>
    <w:lvl w:ilvl="5">
      <w:start w:val="1"/>
      <w:numFmt w:val="bullet"/>
      <w:lvlText w:val="▪"/>
      <w:lvlJc w:val="left"/>
      <w:pPr>
        <w:tabs>
          <w:tab w:val="num" w:pos="2340"/>
        </w:tabs>
        <w:ind w:left="2340" w:hanging="360"/>
      </w:pPr>
      <w:rPr>
        <w:rFonts w:ascii="OpenSymbol" w:hAnsi="OpenSymbol" w:cs="OpenSymbol" w:hint="default"/>
        <w:sz w:val="18"/>
        <w:szCs w:val="18"/>
        <w:rFonts w:cs="StarSymbol"/>
      </w:rPr>
    </w:lvl>
    <w:lvl w:ilvl="6">
      <w:start w:val="1"/>
      <w:numFmt w:val="bullet"/>
      <w:lvlText w:val=""/>
      <w:lvlJc w:val="left"/>
      <w:pPr>
        <w:tabs>
          <w:tab w:val="num" w:pos="2700"/>
        </w:tabs>
        <w:ind w:left="2700" w:hanging="360"/>
      </w:pPr>
      <w:rPr>
        <w:rFonts w:ascii="Wingdings 2" w:hAnsi="Wingdings 2" w:cs="Wingdings 2" w:hint="default"/>
        <w:sz w:val="18"/>
        <w:szCs w:val="18"/>
        <w:rFonts w:cs="StarSymbol"/>
      </w:rPr>
    </w:lvl>
    <w:lvl w:ilvl="7">
      <w:start w:val="1"/>
      <w:numFmt w:val="bullet"/>
      <w:lvlText w:val="◦"/>
      <w:lvlJc w:val="left"/>
      <w:pPr>
        <w:tabs>
          <w:tab w:val="num" w:pos="3060"/>
        </w:tabs>
        <w:ind w:left="3060" w:hanging="360"/>
      </w:pPr>
      <w:rPr>
        <w:rFonts w:ascii="OpenSymbol" w:hAnsi="OpenSymbol" w:cs="OpenSymbol" w:hint="default"/>
        <w:sz w:val="18"/>
        <w:szCs w:val="18"/>
        <w:rFonts w:cs="StarSymbol"/>
      </w:rPr>
    </w:lvl>
    <w:lvl w:ilvl="8">
      <w:start w:val="1"/>
      <w:numFmt w:val="bullet"/>
      <w:lvlText w:val="▪"/>
      <w:lvlJc w:val="left"/>
      <w:pPr>
        <w:tabs>
          <w:tab w:val="num" w:pos="3420"/>
        </w:tabs>
        <w:ind w:left="3420" w:hanging="360"/>
      </w:pPr>
      <w:rPr>
        <w:rFonts w:ascii="OpenSymbol" w:hAnsi="OpenSymbol" w:cs="OpenSymbol" w:hint="default"/>
        <w:sz w:val="18"/>
        <w:szCs w:val="18"/>
        <w:rFonts w:cs="StarSymbol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a1ce4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6161d5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161d5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LibreOffice/6.4.0.3$Windows_X86_64 LibreOffice_project/b0a288ab3d2d4774cb44b62f04d5d28733ac6df8</Application>
  <Pages>1</Pages>
  <Words>83</Words>
  <Characters>989</Characters>
  <CharactersWithSpaces>1078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2019-01-07T13:18:00Z</dcterms:created>
  <dc:creator>Jan Czyżewski</dc:creator>
  <dc:description/>
  <dc:language>pl-PL</dc:language>
  <cp:lastModifiedBy/>
  <cp:lastPrinted>2017-06-19T12:08:00Z</cp:lastPrinted>
  <dcterms:modified xsi:type="dcterms:W3CDTF">2022-01-11T08:31:09Z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