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B1D0D" w14:textId="77777777" w:rsidR="005D414C" w:rsidRDefault="005D414C" w:rsidP="005D414C">
      <w:pPr>
        <w:keepNext/>
        <w:spacing w:after="480" w:line="276" w:lineRule="auto"/>
        <w:jc w:val="center"/>
        <w:rPr>
          <w:sz w:val="22"/>
        </w:rPr>
      </w:pPr>
      <w:r>
        <w:rPr>
          <w:b/>
          <w:sz w:val="22"/>
        </w:rPr>
        <w:t>UCHWAŁA NR</w:t>
      </w:r>
      <w:r>
        <w:rPr>
          <w:b/>
          <w:sz w:val="22"/>
        </w:rPr>
        <w:br/>
        <w:t>RADY MIEJSKIEJ W PROSZOWICACH</w:t>
      </w:r>
      <w:r>
        <w:rPr>
          <w:b/>
          <w:sz w:val="22"/>
        </w:rPr>
        <w:br/>
        <w:t>z dnia</w:t>
      </w:r>
      <w:r>
        <w:rPr>
          <w:b/>
          <w:sz w:val="22"/>
        </w:rPr>
        <w:br/>
        <w:t>w sprawie ustanowienia wieloletniego gminnego programu osłonowego "Posiłek w szkole i w domu" na lata 2024-2028</w:t>
      </w:r>
    </w:p>
    <w:p w14:paraId="4B565EA1" w14:textId="77777777" w:rsidR="005D414C" w:rsidRDefault="005D414C" w:rsidP="005D414C">
      <w:pPr>
        <w:keepLines/>
        <w:spacing w:before="120" w:after="120" w:line="276" w:lineRule="auto"/>
        <w:ind w:firstLine="227"/>
      </w:pPr>
      <w:r>
        <w:t>Na podstawie art. 18 ust. 2 pkt 15 ustawy z dnia 8 marca 1990 r. o samorządzie gminnym (</w:t>
      </w:r>
      <w:proofErr w:type="spellStart"/>
      <w:r>
        <w:t>t.j</w:t>
      </w:r>
      <w:proofErr w:type="spellEnd"/>
      <w:r>
        <w:t>. Dz.U. z 2023 poz. 40 z </w:t>
      </w:r>
      <w:proofErr w:type="spellStart"/>
      <w:r>
        <w:t>późn</w:t>
      </w:r>
      <w:proofErr w:type="spellEnd"/>
      <w:r>
        <w:t>. zm.) w związku z art. 17 ust. 1 pkt 3 i 14, art. 17 ust. 2 pkt 4 oraz art. 110 ust. 10 ustawy z dnia 12 marca 2004 r. o pomocy społecznej (</w:t>
      </w:r>
      <w:proofErr w:type="spellStart"/>
      <w:r>
        <w:t>t.j</w:t>
      </w:r>
      <w:proofErr w:type="spellEnd"/>
      <w:r>
        <w:t>. Dz.U. z 2023 poz. 901 z </w:t>
      </w:r>
      <w:proofErr w:type="spellStart"/>
      <w:r>
        <w:t>późn</w:t>
      </w:r>
      <w:proofErr w:type="spellEnd"/>
      <w:r>
        <w:t>. zm.), w związku z uchwałą nr 149 Rady Ministrów z dnia 23 sierpnia 2023 r. w sprawie ustanowienia wieloletniego rządowego programu "Posiłek w szkole i w domu" na lata 2024-2028 (M. P. z 2023 r. poz. 881), Rada Miejska w Proszowicach uchwala, co następuje:</w:t>
      </w:r>
    </w:p>
    <w:p w14:paraId="4B791756" w14:textId="77777777" w:rsidR="005D414C" w:rsidRDefault="005D414C" w:rsidP="005D414C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7F8117B4" w14:textId="77777777" w:rsidR="005D414C" w:rsidRDefault="005D414C" w:rsidP="005D414C">
      <w:pPr>
        <w:keepLines/>
        <w:spacing w:before="120" w:after="120" w:line="276" w:lineRule="auto"/>
        <w:ind w:firstLine="340"/>
      </w:pPr>
      <w:r>
        <w:t>Uchwala się wieloletni gminny program osłonowy w zakresie dożywiania "Posiłek w szkole i w domu" na lata 2024-2028 w gminie Proszowice, który stanowi załącznik do niniejszej uchwały.</w:t>
      </w:r>
    </w:p>
    <w:p w14:paraId="16774FF3" w14:textId="77777777" w:rsidR="005D414C" w:rsidRDefault="005D414C" w:rsidP="005D414C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7A42E4FB" w14:textId="77777777" w:rsidR="005D414C" w:rsidRDefault="005D414C" w:rsidP="005D414C">
      <w:pPr>
        <w:keepLines/>
        <w:spacing w:before="120" w:after="120" w:line="276" w:lineRule="auto"/>
        <w:ind w:firstLine="340"/>
      </w:pPr>
      <w:r>
        <w:t>Wykonanie uchwały powierza się Burmistrzowi Gminy i Miasta Proszowice.</w:t>
      </w:r>
    </w:p>
    <w:p w14:paraId="73576ADD" w14:textId="77777777" w:rsidR="005D414C" w:rsidRDefault="005D414C" w:rsidP="005D414C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7BAB9FE2" w14:textId="77777777" w:rsidR="005D414C" w:rsidRDefault="005D414C" w:rsidP="005D414C">
      <w:pPr>
        <w:keepLines/>
        <w:spacing w:before="120" w:after="120" w:line="276" w:lineRule="auto"/>
        <w:ind w:firstLine="340"/>
      </w:pPr>
      <w:r>
        <w:t>Uchwała podlega ogłoszeniu w Dzienniku Urzędowym Województwa Małopolskiego i wchodzi w życie z dniem 1 stycznia 2024 roku.</w:t>
      </w:r>
    </w:p>
    <w:p w14:paraId="0221AE32" w14:textId="77777777" w:rsidR="005D414C" w:rsidRDefault="005D414C" w:rsidP="005D414C">
      <w:pPr>
        <w:spacing w:before="120" w:after="120" w:line="276" w:lineRule="auto"/>
        <w:ind w:firstLine="227"/>
        <w:jc w:val="right"/>
      </w:pPr>
      <w:r>
        <w:br w:type="page"/>
      </w:r>
      <w:r>
        <w:lastRenderedPageBreak/>
        <w:t>Załącznik do uchwały Nr…</w:t>
      </w:r>
    </w:p>
    <w:p w14:paraId="612468D6" w14:textId="77777777" w:rsidR="005D414C" w:rsidRDefault="005D414C" w:rsidP="005D414C">
      <w:pPr>
        <w:spacing w:before="120" w:after="120" w:line="276" w:lineRule="auto"/>
        <w:ind w:firstLine="227"/>
        <w:jc w:val="right"/>
      </w:pPr>
      <w:r>
        <w:t>Rady Miejskiej w Proszowicach</w:t>
      </w:r>
    </w:p>
    <w:p w14:paraId="4CD6CE2F" w14:textId="77777777" w:rsidR="005D414C" w:rsidRDefault="005D414C" w:rsidP="005D414C">
      <w:pPr>
        <w:spacing w:before="120" w:after="120" w:line="276" w:lineRule="auto"/>
        <w:ind w:firstLine="227"/>
        <w:jc w:val="right"/>
      </w:pPr>
      <w:r>
        <w:t>z dnia ….</w:t>
      </w:r>
    </w:p>
    <w:p w14:paraId="67B0B5E4" w14:textId="77777777" w:rsidR="005D414C" w:rsidRDefault="005D414C" w:rsidP="005D414C">
      <w:pPr>
        <w:spacing w:before="120" w:after="120"/>
        <w:jc w:val="center"/>
        <w:rPr>
          <w:b/>
        </w:rPr>
      </w:pPr>
      <w:r>
        <w:rPr>
          <w:b/>
        </w:rPr>
        <w:t>WIELOLETNI GMINNY PROGRAM OSŁONOWY "POSIŁEK W SZKOLE I W DOMU"</w:t>
      </w:r>
      <w:r>
        <w:rPr>
          <w:b/>
        </w:rPr>
        <w:br/>
        <w:t>NA LATA 2024-2028</w:t>
      </w:r>
    </w:p>
    <w:p w14:paraId="013EDD59" w14:textId="77777777" w:rsidR="005D414C" w:rsidRDefault="005D414C" w:rsidP="005D414C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b/>
        </w:rPr>
        <w:t>Podstawa prawna programu</w:t>
      </w:r>
    </w:p>
    <w:p w14:paraId="63BE59ED" w14:textId="77777777" w:rsidR="005D414C" w:rsidRDefault="005D414C" w:rsidP="005D414C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Program "Posiłek w szkole i w domu" jest programem osłonowym w rozumieniu art. 17 ust. 2 pkt 4 ustawy o pomocy społecznej dotyczącym realizacji zadań własnych gminy o charakterze obowiązkowym w zakresie pomocy społecznej, o których mowa w art. 17 ust. 1 pkt 3 i pkt 14 ustawy o pomocy społecznej. Program jest utworzony i przyjęty przez Radę Miejską w Proszowicach w związku z podjęciem przez Radę Ministrów Uchwały nr 149 z dnia 23 sierpnia 2023 r. w sprawie ustanowienia wieloletniego rządowego programu "Posiłek w szkole i w domu" na lata 2024-2028 (M. P. z 2023 r. poz. 881). Program będzie realizowany w latach 2024-2028 i obejmie swoim zasięgiem mieszkańców Gminy Proszowice.</w:t>
      </w:r>
    </w:p>
    <w:p w14:paraId="188CB497" w14:textId="77777777" w:rsidR="005D414C" w:rsidRDefault="005D414C" w:rsidP="005D414C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b/>
          <w:color w:val="000000"/>
          <w:u w:color="000000"/>
        </w:rPr>
        <w:t>Cel programu</w:t>
      </w:r>
    </w:p>
    <w:p w14:paraId="68F8BB7A" w14:textId="77777777" w:rsidR="005D414C" w:rsidRDefault="005D414C" w:rsidP="005D414C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Celem programu jest ograniczenie zjawiska niedożywienia dzieci i młodzieży z rodzin o niskich dochodach lub znajdujących się w trudnej sytuacji oraz osób dorosłych, zwłaszcza osób starszych, chorych lub niepełnosprawnych i samotnych.</w:t>
      </w:r>
    </w:p>
    <w:p w14:paraId="293D211F" w14:textId="77777777" w:rsidR="005D414C" w:rsidRDefault="005D414C" w:rsidP="005D414C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Program jest elementem polityki społecznej gminy w zakresie:</w:t>
      </w:r>
    </w:p>
    <w:p w14:paraId="292C6806" w14:textId="77777777" w:rsidR="005D414C" w:rsidRDefault="005D414C" w:rsidP="005D414C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poprawy poziomu życia rodzin o niskich dochodach;</w:t>
      </w:r>
    </w:p>
    <w:p w14:paraId="279F65C7" w14:textId="77777777" w:rsidR="005D414C" w:rsidRDefault="005D414C" w:rsidP="005D414C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poprawy stanu zdrowia dzieci i młodzieży;</w:t>
      </w:r>
    </w:p>
    <w:p w14:paraId="29105498" w14:textId="77777777" w:rsidR="005D414C" w:rsidRDefault="005D414C" w:rsidP="005D414C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kształtowania właściwych nawyków żywieniowych.</w:t>
      </w:r>
    </w:p>
    <w:p w14:paraId="728A01C4" w14:textId="77777777" w:rsidR="005D414C" w:rsidRDefault="005D414C" w:rsidP="005D414C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b/>
          <w:color w:val="000000"/>
          <w:u w:color="000000"/>
        </w:rPr>
        <w:t>Ocena sytuacji warunkująca realizację programu</w:t>
      </w:r>
    </w:p>
    <w:p w14:paraId="33729F09" w14:textId="77777777" w:rsidR="005D414C" w:rsidRDefault="005D414C" w:rsidP="005D414C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W roku 2022 objęto 124 rodziny (223 osoby) wsparciem w zakresie dożywiania. W ramach realizowania dożywiania w 2022 roku w trybie udzielania pomocy w postaci posiłku bez wydawania decyzji administracyjnej oraz przeprowadzania wywiadu środowiskowego objęto wsparciem 4 dzieci. Ubóstwo rodzin, zjawisko niedożywiania dzieci i uczniów a także znaczące wydatki na żywność pogarszają standard życia rodzin, a tym samym ograniczają możliwość zabezpieczenia podstawowych potrzeb życiowych pozostających na ich utrzymaniu dzieci. </w:t>
      </w:r>
      <w:r>
        <w:rPr>
          <w:color w:val="000000"/>
          <w:u w:color="000000"/>
        </w:rPr>
        <w:lastRenderedPageBreak/>
        <w:t>Wobec tego objęcie dzieci i uczniów zgłaszających chęć zjedzenia posiłku pozwoli na zabezpieczenie ich podstawowych potrzeb żywieniowych.</w:t>
      </w:r>
    </w:p>
    <w:p w14:paraId="4F4BE639" w14:textId="77777777" w:rsidR="005D414C" w:rsidRDefault="005D414C" w:rsidP="005D414C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W tym stanie rzeczy oraz wobec wymogów ustanowienia programu osłonowego na poziomie gminy staje się jak najbardziej zasadne wprowadzenie niniejszego programu osłonowego.</w:t>
      </w:r>
    </w:p>
    <w:p w14:paraId="2DCBFD43" w14:textId="77777777" w:rsidR="005D414C" w:rsidRDefault="005D414C" w:rsidP="005D414C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b/>
          <w:color w:val="000000"/>
          <w:u w:color="000000"/>
        </w:rPr>
        <w:t>Podmioty realizujące program</w:t>
      </w:r>
    </w:p>
    <w:p w14:paraId="05BFC40B" w14:textId="77777777" w:rsidR="005D414C" w:rsidRDefault="005D414C" w:rsidP="005D414C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Program realizuje Miejsko-Gminny Ośrodek Pomocy Społecznej w Proszowicach, jako samorządowa jednostka pomocy społecznej we współpracy z innymi samorządowymi jednostkami organizacyjnymi gminy (szkoły podstawowe, gimnazja) oraz szkołami lub przedszkolami prowadzonymi przez inne samorządy gminne albo podmiotami prowadzącymi szkoły lub przedszkola niepubliczne do których uczęszczają dzieci i młodzież z terenu gminy Proszowice. Koordynatorem programu jest Miejsko-Gminny Ośrodek Pomocy Społecznej w Proszowicach.</w:t>
      </w:r>
    </w:p>
    <w:p w14:paraId="28D07F2A" w14:textId="77777777" w:rsidR="005D414C" w:rsidRDefault="005D414C" w:rsidP="005D414C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b/>
          <w:color w:val="000000"/>
          <w:u w:color="000000"/>
        </w:rPr>
        <w:t>Zakres podmiotowy i przedmiotowy programu</w:t>
      </w:r>
    </w:p>
    <w:p w14:paraId="61AB2554" w14:textId="77777777" w:rsidR="005D414C" w:rsidRDefault="005D414C" w:rsidP="005D414C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W ramach programu udziela się wsparcia dzieciom, uczniom oraz osobom i rodzinom znajdującym się w sytuacjach wymienionych w art. 7 ustawy z dnia 12 marca 2004 r. o pomocy społecznej, w szczególności osobom starszym, chorym i niepełnosprawnym.</w:t>
      </w:r>
    </w:p>
    <w:p w14:paraId="7DC3F4C2" w14:textId="77777777" w:rsidR="005D414C" w:rsidRDefault="005D414C" w:rsidP="005D414C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W szczególnie uzasadnionych przypadkach, gdy uczeń albo dziecko wyraża chęć zjedzenia posiłku, odpowiednio dyrektor szkoły lub przedszkola informuje ośrodek pomocy społecznej o potrzebie udzielenia pomocy w formie posiłku. Przyznanie takiej pomocy odbywa się, bez wydania decyzji administracyjnej przyznającej posiłek oraz bez przeprowadzania rodzinnego wywiadu środowiskowego. Przy czym liczba dzieci i uczniów, którym ma być udzielona pomoc w w/w sposób, nie może przekroczyć 20 % liczby i uczniów dożywianych w szkołach i przedszkolach na terenie gminy w poprzednim miesiącu kalendarzowym, a w miesiącu wrześniu tej liczby z miesiąca czerwca.</w:t>
      </w:r>
    </w:p>
    <w:p w14:paraId="6191B03C" w14:textId="77777777" w:rsidR="005D414C" w:rsidRDefault="005D414C" w:rsidP="005D414C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b/>
          <w:color w:val="000000"/>
          <w:u w:color="000000"/>
        </w:rPr>
        <w:t>Finansowanie programu</w:t>
      </w:r>
    </w:p>
    <w:p w14:paraId="2D22CE15" w14:textId="77777777" w:rsidR="005D414C" w:rsidRDefault="005D414C" w:rsidP="005D414C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Program jest finansowany z środków własnych gminy oraz dotacji z budżetu państwa otrzymanej w ramach dofinansowania z programu rządowego "Posiłek w szkole i w domu" na lata 2024-2028.</w:t>
      </w:r>
    </w:p>
    <w:p w14:paraId="2B48BEC4" w14:textId="77777777" w:rsidR="005D414C" w:rsidRDefault="005D414C" w:rsidP="005D414C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b/>
          <w:color w:val="000000"/>
          <w:u w:color="000000"/>
        </w:rPr>
        <w:t>Monitoring programu</w:t>
      </w:r>
    </w:p>
    <w:p w14:paraId="04CD55B2" w14:textId="4FE6B1F4" w:rsidR="009B4147" w:rsidRDefault="005D414C" w:rsidP="005D414C">
      <w:pPr>
        <w:spacing w:before="120" w:after="120" w:line="276" w:lineRule="auto"/>
        <w:ind w:firstLine="227"/>
      </w:pPr>
      <w:r>
        <w:rPr>
          <w:color w:val="000000"/>
          <w:u w:color="000000"/>
        </w:rPr>
        <w:t>Z realizacji programu sporządzana jest roczna informacja, będąca elementem składowym sprawozdania z działalności Miejsko-Gminnego Ośrodka Pomocy Społecznej w Proszowicach, składana Radzie Miejskiej w Proszowicach.</w:t>
      </w:r>
    </w:p>
    <w:sectPr w:rsidR="009B41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EA905" w14:textId="77777777" w:rsidR="00BD7BDD" w:rsidRDefault="00BD7BDD" w:rsidP="005D414C">
      <w:r>
        <w:separator/>
      </w:r>
    </w:p>
  </w:endnote>
  <w:endnote w:type="continuationSeparator" w:id="0">
    <w:p w14:paraId="6BA55243" w14:textId="77777777" w:rsidR="00BD7BDD" w:rsidRDefault="00BD7BDD" w:rsidP="005D4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64C69" w14:textId="77777777" w:rsidR="00BD7BDD" w:rsidRDefault="00BD7BDD" w:rsidP="005D414C">
      <w:r>
        <w:separator/>
      </w:r>
    </w:p>
  </w:footnote>
  <w:footnote w:type="continuationSeparator" w:id="0">
    <w:p w14:paraId="4CD705EA" w14:textId="77777777" w:rsidR="00BD7BDD" w:rsidRDefault="00BD7BDD" w:rsidP="005D41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14C"/>
    <w:rsid w:val="005D414C"/>
    <w:rsid w:val="009B4147"/>
    <w:rsid w:val="00BD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D4E49"/>
  <w15:chartTrackingRefBased/>
  <w15:docId w15:val="{27E1564F-7035-49CE-99AC-3755153E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414C"/>
    <w:pPr>
      <w:spacing w:after="0" w:line="240" w:lineRule="auto"/>
    </w:pPr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41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414C"/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D41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414C"/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743</Words>
  <Characters>4463</Characters>
  <Application>Microsoft Office Word</Application>
  <DocSecurity>0</DocSecurity>
  <Lines>37</Lines>
  <Paragraphs>10</Paragraphs>
  <ScaleCrop>false</ScaleCrop>
  <Company/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2023-11-16T10:37:00Z</dcterms:created>
  <dcterms:modified xsi:type="dcterms:W3CDTF">2023-11-16T10:39:00Z</dcterms:modified>
</cp:coreProperties>
</file>