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12" w:rsidRDefault="00D56812">
      <w:pPr>
        <w:jc w:val="right"/>
        <w:rPr>
          <w:u w:val="single"/>
        </w:rPr>
      </w:pPr>
      <w:r>
        <w:rPr>
          <w:u w:val="single"/>
        </w:rPr>
        <w:t xml:space="preserve">Załącznik </w:t>
      </w:r>
      <w:r w:rsidR="00B05E59">
        <w:rPr>
          <w:u w:val="single"/>
        </w:rPr>
        <w:t>4</w:t>
      </w:r>
    </w:p>
    <w:p w:rsidR="00D56812" w:rsidRDefault="00D56812">
      <w:pPr>
        <w:rPr>
          <w:b/>
        </w:rPr>
      </w:pPr>
      <w:r>
        <w:rPr>
          <w:b/>
          <w:i/>
        </w:rPr>
        <w:t>znak sprawy</w:t>
      </w:r>
      <w:r w:rsidR="003A61D6">
        <w:rPr>
          <w:b/>
        </w:rPr>
        <w:t xml:space="preserve">: </w:t>
      </w:r>
      <w:r w:rsidR="001C24CA">
        <w:rPr>
          <w:b/>
          <w:i/>
        </w:rPr>
        <w:t>ZNP-</w:t>
      </w:r>
      <w:r w:rsidR="001635F0">
        <w:rPr>
          <w:b/>
          <w:i/>
        </w:rPr>
        <w:t>2</w:t>
      </w:r>
      <w:r w:rsidR="00C15C54">
        <w:rPr>
          <w:b/>
          <w:i/>
        </w:rPr>
        <w:t>/202</w:t>
      </w:r>
      <w:r w:rsidR="00C2131D">
        <w:rPr>
          <w:b/>
          <w:i/>
        </w:rPr>
        <w:t>4</w:t>
      </w:r>
      <w:r w:rsidR="00C15C54">
        <w:rPr>
          <w:b/>
          <w:i/>
        </w:rPr>
        <w:t>/</w:t>
      </w:r>
      <w:r w:rsidR="00EA3B49">
        <w:rPr>
          <w:b/>
          <w:i/>
        </w:rPr>
        <w:t>Dzwonnica</w:t>
      </w:r>
      <w:bookmarkStart w:id="0" w:name="_GoBack"/>
      <w:bookmarkEnd w:id="0"/>
    </w:p>
    <w:p w:rsidR="00D56812" w:rsidRDefault="00D56812"/>
    <w:p w:rsidR="00D56812" w:rsidRDefault="00D56812">
      <w:pPr>
        <w:jc w:val="right"/>
      </w:pPr>
      <w:r>
        <w:t>................................, dnia ....................</w:t>
      </w:r>
    </w:p>
    <w:p w:rsidR="00D56812" w:rsidRDefault="00D56812">
      <w:pPr>
        <w:jc w:val="both"/>
      </w:pPr>
    </w:p>
    <w:p w:rsidR="00D56812" w:rsidRDefault="001C2B49">
      <w:pPr>
        <w:jc w:val="both"/>
        <w:rPr>
          <w:i/>
          <w:sz w:val="20"/>
        </w:rPr>
      </w:pPr>
      <w:r>
        <w:rPr>
          <w:i/>
          <w:sz w:val="20"/>
        </w:rPr>
        <w:t>___________________________</w:t>
      </w:r>
    </w:p>
    <w:p w:rsidR="001C2B49" w:rsidRDefault="001C2B49">
      <w:pPr>
        <w:jc w:val="both"/>
        <w:rPr>
          <w:i/>
          <w:sz w:val="20"/>
        </w:rPr>
      </w:pPr>
    </w:p>
    <w:p w:rsidR="001C2B49" w:rsidRDefault="001C2B49">
      <w:pPr>
        <w:jc w:val="both"/>
        <w:rPr>
          <w:i/>
          <w:sz w:val="20"/>
        </w:rPr>
      </w:pPr>
      <w:r>
        <w:rPr>
          <w:i/>
          <w:sz w:val="20"/>
        </w:rPr>
        <w:t>___________________________</w:t>
      </w:r>
    </w:p>
    <w:p w:rsidR="00D56812" w:rsidRDefault="00D56812">
      <w:pPr>
        <w:jc w:val="both"/>
        <w:rPr>
          <w:i/>
          <w:sz w:val="20"/>
        </w:rPr>
      </w:pPr>
    </w:p>
    <w:p w:rsidR="00D56812" w:rsidRDefault="00D56812">
      <w:pPr>
        <w:jc w:val="both"/>
      </w:pPr>
      <w:r>
        <w:rPr>
          <w:i/>
          <w:sz w:val="20"/>
        </w:rPr>
        <w:tab/>
        <w:t>(</w:t>
      </w:r>
      <w:r w:rsidR="001C2B49">
        <w:rPr>
          <w:i/>
          <w:sz w:val="20"/>
        </w:rPr>
        <w:t>oznaczenie</w:t>
      </w:r>
      <w:r>
        <w:rPr>
          <w:i/>
          <w:sz w:val="20"/>
        </w:rPr>
        <w:t xml:space="preserve"> Wykonawcy)</w:t>
      </w:r>
    </w:p>
    <w:p w:rsidR="00D56812" w:rsidRDefault="00D56812">
      <w:pPr>
        <w:jc w:val="both"/>
      </w:pPr>
    </w:p>
    <w:p w:rsidR="00D56812" w:rsidRDefault="00D56812">
      <w:pPr>
        <w:jc w:val="right"/>
      </w:pPr>
    </w:p>
    <w:p w:rsidR="00D56812" w:rsidRDefault="00D56812">
      <w:pPr>
        <w:pStyle w:val="Tekstpodstawowy"/>
      </w:pPr>
      <w:r>
        <w:t xml:space="preserve">WYKAZ OSÓB, KTÓRE BĘDĄ WYKONYWAĆ </w:t>
      </w:r>
      <w:r w:rsidR="00DC4760">
        <w:t>USŁUGI</w:t>
      </w:r>
      <w:r>
        <w:t>,</w:t>
      </w:r>
    </w:p>
    <w:p w:rsidR="00D56812" w:rsidRDefault="00D56812" w:rsidP="00FD45C3">
      <w:pPr>
        <w:pStyle w:val="Tekstpodstawowy"/>
      </w:pPr>
      <w:r>
        <w:t xml:space="preserve">POSIADAJĄCYCH WYMAGANE </w:t>
      </w:r>
      <w:r w:rsidR="00FD45C3">
        <w:t>KWALIFIKACJE</w:t>
      </w:r>
    </w:p>
    <w:p w:rsidR="00D56812" w:rsidRDefault="00D56812">
      <w:pPr>
        <w:jc w:val="center"/>
      </w:pPr>
    </w:p>
    <w:p w:rsidR="00D56812" w:rsidRDefault="00D56812">
      <w:pPr>
        <w:jc w:val="center"/>
        <w:rPr>
          <w:b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763"/>
        <w:gridCol w:w="2693"/>
        <w:gridCol w:w="2835"/>
        <w:gridCol w:w="1701"/>
      </w:tblGrid>
      <w:tr w:rsidR="00844C36" w:rsidTr="00844C36">
        <w:trPr>
          <w:cantSplit/>
        </w:trPr>
        <w:tc>
          <w:tcPr>
            <w:tcW w:w="4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763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>
            <w:pPr>
              <w:jc w:val="center"/>
              <w:rPr>
                <w:b/>
              </w:rPr>
            </w:pPr>
            <w:r>
              <w:rPr>
                <w:b/>
              </w:rPr>
              <w:t>Wykształcenie</w:t>
            </w:r>
          </w:p>
        </w:tc>
        <w:tc>
          <w:tcPr>
            <w:tcW w:w="2693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83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doświadczenie</w:t>
            </w:r>
          </w:p>
          <w:p w:rsidR="00844C36" w:rsidRDefault="00844C36" w:rsidP="00C15C54">
            <w:pPr>
              <w:jc w:val="center"/>
              <w:rPr>
                <w:b/>
              </w:rPr>
            </w:pPr>
            <w:r>
              <w:rPr>
                <w:b/>
              </w:rPr>
              <w:t xml:space="preserve">w latach/miesiącach przy </w:t>
            </w:r>
            <w:r w:rsidR="00C15C54">
              <w:rPr>
                <w:b/>
              </w:rPr>
              <w:t>budynkach zabytkowych</w:t>
            </w:r>
          </w:p>
          <w:p w:rsidR="00C15C54" w:rsidRDefault="00C15C54" w:rsidP="00C15C54">
            <w:pPr>
              <w:jc w:val="center"/>
              <w:rPr>
                <w:b/>
              </w:rPr>
            </w:pPr>
            <w:r>
              <w:rPr>
                <w:b/>
              </w:rPr>
              <w:t>wpisanych do rejestru zabytków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Informacja o podstawie do dysponowania</w:t>
            </w:r>
          </w:p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osobami</w:t>
            </w:r>
          </w:p>
        </w:tc>
      </w:tr>
      <w:tr w:rsidR="00844C36" w:rsidTr="00844C36">
        <w:trPr>
          <w:cantSplit/>
        </w:trPr>
        <w:tc>
          <w:tcPr>
            <w:tcW w:w="434" w:type="dxa"/>
            <w:tcBorders>
              <w:top w:val="nil"/>
            </w:tcBorders>
          </w:tcPr>
          <w:p w:rsidR="00844C36" w:rsidRDefault="00844C36">
            <w:pPr>
              <w:jc w:val="center"/>
            </w:pPr>
          </w:p>
          <w:p w:rsidR="00844C36" w:rsidRDefault="00844C36">
            <w:pPr>
              <w:jc w:val="center"/>
            </w:pPr>
            <w:r>
              <w:t>1</w:t>
            </w:r>
          </w:p>
          <w:p w:rsidR="00844C36" w:rsidRDefault="00844C36">
            <w:pPr>
              <w:jc w:val="center"/>
            </w:pPr>
          </w:p>
        </w:tc>
        <w:tc>
          <w:tcPr>
            <w:tcW w:w="1763" w:type="dxa"/>
            <w:tcBorders>
              <w:top w:val="nil"/>
            </w:tcBorders>
          </w:tcPr>
          <w:p w:rsidR="00C15C54" w:rsidRDefault="00C15C54" w:rsidP="00DC476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uprawnienia:</w:t>
            </w:r>
          </w:p>
          <w:p w:rsidR="00844C36" w:rsidRDefault="00C15C54" w:rsidP="00DC4760">
            <w:pPr>
              <w:rPr>
                <w:iCs/>
              </w:rPr>
            </w:pPr>
            <w:r>
              <w:rPr>
                <w:bCs/>
                <w:szCs w:val="24"/>
              </w:rPr>
              <w:t>specjalność:</w:t>
            </w:r>
            <w:r w:rsidR="00844C36" w:rsidRPr="00B357BA">
              <w:rPr>
                <w:bCs/>
                <w:szCs w:val="24"/>
              </w:rPr>
              <w:t xml:space="preserve"> </w:t>
            </w:r>
            <w:r>
              <w:rPr>
                <w:iCs/>
              </w:rPr>
              <w:t>konstrukcyjno-budowlanej</w:t>
            </w:r>
          </w:p>
          <w:p w:rsidR="00C15C54" w:rsidRDefault="00C15C54" w:rsidP="00DC4760">
            <w:pPr>
              <w:rPr>
                <w:iCs/>
              </w:rPr>
            </w:pPr>
            <w:r>
              <w:rPr>
                <w:iCs/>
              </w:rPr>
              <w:t>nr decyzji:</w:t>
            </w:r>
          </w:p>
          <w:p w:rsidR="00C15C54" w:rsidRPr="00AE47A3" w:rsidRDefault="00C15C54" w:rsidP="00DC4760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844C36" w:rsidRDefault="00844C36">
            <w:pPr>
              <w:jc w:val="both"/>
            </w:pPr>
          </w:p>
        </w:tc>
        <w:tc>
          <w:tcPr>
            <w:tcW w:w="2835" w:type="dxa"/>
            <w:tcBorders>
              <w:top w:val="nil"/>
            </w:tcBorders>
          </w:tcPr>
          <w:p w:rsidR="00844C36" w:rsidRDefault="00C554D5">
            <w:pPr>
              <w:jc w:val="both"/>
            </w:pPr>
            <w:r>
              <w:t>nr rejestru:</w:t>
            </w:r>
          </w:p>
          <w:p w:rsidR="00C554D5" w:rsidRDefault="00C554D5">
            <w:pPr>
              <w:jc w:val="both"/>
            </w:pPr>
          </w:p>
          <w:p w:rsidR="00C554D5" w:rsidRDefault="00C554D5">
            <w:pPr>
              <w:jc w:val="both"/>
            </w:pPr>
          </w:p>
          <w:p w:rsidR="00C554D5" w:rsidRDefault="00C554D5">
            <w:pPr>
              <w:jc w:val="both"/>
            </w:pPr>
          </w:p>
          <w:p w:rsidR="00C554D5" w:rsidRDefault="00C554D5" w:rsidP="00C554D5">
            <w:pPr>
              <w:jc w:val="both"/>
            </w:pPr>
            <w:r>
              <w:t>………………….lat/</w:t>
            </w:r>
            <w:proofErr w:type="spellStart"/>
            <w:r>
              <w:t>mies</w:t>
            </w:r>
            <w:proofErr w:type="spellEnd"/>
            <w:r>
              <w:rPr>
                <w:vertAlign w:val="superscript"/>
              </w:rPr>
              <w:t>*</w:t>
            </w:r>
            <w:r>
              <w:t>.</w:t>
            </w:r>
          </w:p>
        </w:tc>
        <w:tc>
          <w:tcPr>
            <w:tcW w:w="1701" w:type="dxa"/>
            <w:tcBorders>
              <w:top w:val="nil"/>
            </w:tcBorders>
          </w:tcPr>
          <w:p w:rsidR="00844C36" w:rsidRDefault="00844C36" w:rsidP="00C3595D">
            <w:pPr>
              <w:jc w:val="both"/>
            </w:pPr>
          </w:p>
        </w:tc>
      </w:tr>
      <w:tr w:rsidR="00844C36" w:rsidTr="00844C36">
        <w:trPr>
          <w:cantSplit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center"/>
            </w:pPr>
          </w:p>
          <w:p w:rsidR="00844C36" w:rsidRDefault="00C15C54" w:rsidP="00067DA6">
            <w:pPr>
              <w:jc w:val="center"/>
            </w:pPr>
            <w:r>
              <w:t>2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4C36" w:rsidRDefault="00B134DD" w:rsidP="00C554D5">
            <w:r>
              <w:rPr>
                <w:bCs/>
                <w:szCs w:val="24"/>
              </w:rPr>
              <w:t xml:space="preserve">osoba </w:t>
            </w:r>
            <w:r w:rsidR="00844C36">
              <w:rPr>
                <w:bCs/>
                <w:szCs w:val="24"/>
              </w:rPr>
              <w:t>kierując</w:t>
            </w:r>
            <w:r>
              <w:rPr>
                <w:bCs/>
                <w:szCs w:val="24"/>
              </w:rPr>
              <w:t>a</w:t>
            </w:r>
            <w:r w:rsidR="00844C36">
              <w:rPr>
                <w:bCs/>
                <w:szCs w:val="24"/>
              </w:rPr>
              <w:t xml:space="preserve"> pracami </w:t>
            </w:r>
            <w:r w:rsidR="00C15C54">
              <w:rPr>
                <w:bCs/>
                <w:szCs w:val="24"/>
              </w:rPr>
              <w:t xml:space="preserve">konserwatorskimi </w:t>
            </w:r>
            <w:r w:rsidR="00844C36" w:rsidRPr="00B357BA">
              <w:rPr>
                <w:bCs/>
                <w:szCs w:val="24"/>
              </w:rPr>
              <w:t>spełniając</w:t>
            </w:r>
            <w:r w:rsidR="00C554D5">
              <w:rPr>
                <w:bCs/>
                <w:szCs w:val="24"/>
              </w:rPr>
              <w:t>a</w:t>
            </w:r>
            <w:r w:rsidR="00844C36" w:rsidRPr="00B357BA">
              <w:rPr>
                <w:bCs/>
                <w:szCs w:val="24"/>
              </w:rPr>
              <w:t xml:space="preserve"> wymogi określone w art. 37a</w:t>
            </w:r>
            <w:r w:rsidR="0033189F">
              <w:rPr>
                <w:bCs/>
                <w:szCs w:val="24"/>
              </w:rPr>
              <w:t>**</w:t>
            </w:r>
            <w:r w:rsidR="00844C36" w:rsidRPr="00B357BA">
              <w:rPr>
                <w:bCs/>
                <w:szCs w:val="24"/>
              </w:rPr>
              <w:t xml:space="preserve"> ustawy </w:t>
            </w:r>
            <w:r w:rsidR="00844C36" w:rsidRPr="00844C36">
              <w:rPr>
                <w:rFonts w:eastAsia="Calibri"/>
                <w:bCs/>
                <w:color w:val="000000"/>
                <w:szCs w:val="24"/>
                <w:lang w:eastAsia="en-US"/>
              </w:rPr>
              <w:t>o ochronie zabytków i opiece nad</w:t>
            </w:r>
            <w:r w:rsidR="00844C36" w:rsidRPr="00B357BA">
              <w:rPr>
                <w:bCs/>
                <w:szCs w:val="24"/>
              </w:rPr>
              <w:t xml:space="preserve"> </w:t>
            </w:r>
            <w:r w:rsidR="00844C36" w:rsidRPr="00844C36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zabytkami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C554D5" w:rsidP="00067DA6">
            <w:pPr>
              <w:jc w:val="both"/>
            </w:pPr>
            <w:r>
              <w:t>nr rejestru:</w:t>
            </w: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  <w:r>
              <w:t>………………….lat/</w:t>
            </w:r>
            <w:proofErr w:type="spellStart"/>
            <w:r>
              <w:t>mies</w:t>
            </w:r>
            <w:proofErr w:type="spellEnd"/>
            <w:r>
              <w:rPr>
                <w:vertAlign w:val="superscript"/>
              </w:rPr>
              <w:t>*</w:t>
            </w:r>
            <w: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both"/>
            </w:pPr>
          </w:p>
        </w:tc>
      </w:tr>
      <w:tr w:rsidR="00C15C54" w:rsidTr="00C15C54">
        <w:trPr>
          <w:cantSplit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center"/>
            </w:pPr>
          </w:p>
          <w:p w:rsidR="00C15C54" w:rsidRDefault="00C554D5" w:rsidP="00256B5D">
            <w:pPr>
              <w:jc w:val="center"/>
            </w:pPr>
            <w: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C54" w:rsidRDefault="00C15C54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Pr="00C15C54" w:rsidRDefault="00C554D5" w:rsidP="00256B5D">
            <w:pPr>
              <w:rPr>
                <w:bCs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</w:tr>
    </w:tbl>
    <w:p w:rsidR="00D56812" w:rsidRDefault="00D56812">
      <w:pPr>
        <w:jc w:val="center"/>
        <w:rPr>
          <w:b/>
        </w:rPr>
      </w:pPr>
    </w:p>
    <w:p w:rsidR="00D56812" w:rsidRDefault="00D56812">
      <w:pPr>
        <w:jc w:val="both"/>
      </w:pPr>
    </w:p>
    <w:p w:rsidR="00D56812" w:rsidRDefault="00D56812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>(czytelny podpis)</w:t>
      </w:r>
    </w:p>
    <w:p w:rsidR="00C554D5" w:rsidRDefault="00C554D5">
      <w:pPr>
        <w:jc w:val="both"/>
        <w:rPr>
          <w:i/>
          <w:sz w:val="20"/>
        </w:rPr>
      </w:pPr>
    </w:p>
    <w:p w:rsidR="00C554D5" w:rsidRDefault="00C554D5">
      <w:pPr>
        <w:jc w:val="both"/>
        <w:rPr>
          <w:i/>
          <w:sz w:val="20"/>
        </w:rPr>
      </w:pPr>
    </w:p>
    <w:p w:rsidR="00C554D5" w:rsidRDefault="00C554D5">
      <w:pPr>
        <w:jc w:val="both"/>
        <w:rPr>
          <w:i/>
          <w:sz w:val="20"/>
        </w:rPr>
      </w:pPr>
      <w:r>
        <w:rPr>
          <w:i/>
          <w:sz w:val="20"/>
        </w:rPr>
        <w:t>* niepotrzebne skreślić</w:t>
      </w:r>
    </w:p>
    <w:p w:rsidR="0033189F" w:rsidRPr="0033189F" w:rsidRDefault="0033189F" w:rsidP="0033189F">
      <w:pPr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33189F">
        <w:rPr>
          <w:rFonts w:ascii="Cambria" w:hAnsi="Cambria" w:cs="Cambria"/>
          <w:szCs w:val="24"/>
        </w:rPr>
        <w:lastRenderedPageBreak/>
        <w:t>*</w:t>
      </w:r>
      <w:r>
        <w:rPr>
          <w:rFonts w:ascii="Cambria" w:hAnsi="Cambria" w:cs="Cambria"/>
          <w:szCs w:val="24"/>
        </w:rPr>
        <w:t>*</w:t>
      </w:r>
      <w:r w:rsidRPr="0033189F">
        <w:rPr>
          <w:rFonts w:ascii="Cambria" w:hAnsi="Cambria" w:cs="Cambria"/>
          <w:szCs w:val="24"/>
        </w:rPr>
        <w:t xml:space="preserve"> </w:t>
      </w:r>
      <w:r w:rsidRPr="0033189F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Art. 37a. </w:t>
      </w: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1. Pracami konserwatorskimi, pracami restauratorskimi lub badaniami konserwatorskimi, prowadzonymi przy zabytkach wpisanych do rejestru kieruje osoba, która ukończyła studia drugiego stopnia lub jednolite studia magisterskie, w zakresie konserwacji i restauracji dzieł sztuki lub konserwacji zabytków oraz która po rozpoczęciu studiów drugiego stopnia lub po zaliczeniu szóstego semestru jednolitych studiów magisterskich przez co najmniej 9 miesięcy brała udział w pracach konserwatorskich, pracach restauratorskich lub badaniach konserwatorskich, prowadzonych przy zabytkach wpisanych do rejestru, inwentarza muzeum będącego instytucją kultury lub zaliczanych do jednej z kategorii, o których mowa w art. 14a ust. 2. </w:t>
      </w:r>
    </w:p>
    <w:p w:rsidR="0033189F" w:rsidRPr="0033189F" w:rsidRDefault="0033189F" w:rsidP="0033189F">
      <w:pPr>
        <w:suppressAutoHyphens/>
        <w:jc w:val="both"/>
        <w:rPr>
          <w:rFonts w:eastAsia="Calibri"/>
          <w:color w:val="000000"/>
          <w:sz w:val="23"/>
          <w:szCs w:val="23"/>
          <w:lang w:eastAsia="en-US"/>
        </w:rPr>
      </w:pP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2. W dziedzinach nieobjętych programem studiów wyższych, o których mowa w ust. 1, pracami konserwatorskimi, pracami restauratorskimi lub badaniami konserwatorskimi, prowadzonymi przy zabytkach wpisanych do rejestru albo na Listę Skarbów Dziedzictwa, kieruje osoba, która posiada: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1) świadectwo ukończenia szkoły średniej zawodowej oraz tytuł zawodowy albo wykształcenie średnie lub średnie branżowe i dyplom potwierdzający </w:t>
      </w:r>
      <w:r w:rsidRPr="0033189F">
        <w:rPr>
          <w:rFonts w:eastAsia="Calibri"/>
          <w:sz w:val="23"/>
          <w:szCs w:val="23"/>
          <w:lang w:eastAsia="en-US"/>
        </w:rPr>
        <w:t xml:space="preserve">posiadanie kwalifikacji zawodowych w zawodach odpowiadających danej dziedzinie lub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sz w:val="23"/>
          <w:szCs w:val="23"/>
          <w:lang w:eastAsia="en-US"/>
        </w:rPr>
        <w:t xml:space="preserve">2) dyplom mistrza w zawodzie odpowiadającym danej dziedzinie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sz w:val="23"/>
          <w:szCs w:val="23"/>
          <w:lang w:eastAsia="en-US"/>
        </w:rPr>
        <w:t xml:space="preserve">– oraz która przez co najmniej 4 lata brała udział w pracach konserwatorskich, pracach restauratorskich lub badaniach konserwatorskich, prowadzonych przy zabytkach wpisanych do rejestru, na Listę Skarbów Dziedzictwa, do inwentarza muzeum będącego instytucją kultury lub innych zabytkach zaliczanych do jednej z kategorii, o których mowa w art. 14a ust. 2. </w:t>
      </w:r>
    </w:p>
    <w:p w:rsidR="0033189F" w:rsidRDefault="0033189F" w:rsidP="0033189F">
      <w:pPr>
        <w:jc w:val="both"/>
        <w:rPr>
          <w:i/>
          <w:sz w:val="20"/>
        </w:rPr>
      </w:pPr>
      <w:r w:rsidRPr="0033189F">
        <w:rPr>
          <w:rFonts w:eastAsia="Calibri"/>
          <w:sz w:val="23"/>
          <w:szCs w:val="23"/>
          <w:lang w:eastAsia="en-US"/>
        </w:rPr>
        <w:t>3. Przepisy ust. 1 i 2 stosuje się do osób, które samodzielnie wykonują prace konserwatorskie, prace restauratorskie lub badania konserwatorskie, prowadzone przy zabytkach wpisanych do rejestru.</w:t>
      </w:r>
    </w:p>
    <w:sectPr w:rsidR="0033189F">
      <w:headerReference w:type="default" r:id="rId9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C36" w:rsidRDefault="003B7C36">
      <w:r>
        <w:separator/>
      </w:r>
    </w:p>
  </w:endnote>
  <w:endnote w:type="continuationSeparator" w:id="0">
    <w:p w:rsidR="003B7C36" w:rsidRDefault="003B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C36" w:rsidRDefault="003B7C36">
      <w:r>
        <w:separator/>
      </w:r>
    </w:p>
  </w:footnote>
  <w:footnote w:type="continuationSeparator" w:id="0">
    <w:p w:rsidR="003B7C36" w:rsidRDefault="003B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12" w:rsidRDefault="00D56812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A3B4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D56812" w:rsidRDefault="00D568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4AB4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D6"/>
    <w:rsid w:val="00067DA6"/>
    <w:rsid w:val="000E21DB"/>
    <w:rsid w:val="000E3189"/>
    <w:rsid w:val="00154833"/>
    <w:rsid w:val="001635F0"/>
    <w:rsid w:val="001C24CA"/>
    <w:rsid w:val="001C2B49"/>
    <w:rsid w:val="00256B5D"/>
    <w:rsid w:val="0033189F"/>
    <w:rsid w:val="003A61D6"/>
    <w:rsid w:val="003B1726"/>
    <w:rsid w:val="003B7C36"/>
    <w:rsid w:val="0040514B"/>
    <w:rsid w:val="004C7827"/>
    <w:rsid w:val="00530624"/>
    <w:rsid w:val="005A4C68"/>
    <w:rsid w:val="007B481A"/>
    <w:rsid w:val="00844C36"/>
    <w:rsid w:val="0086105A"/>
    <w:rsid w:val="00884D91"/>
    <w:rsid w:val="008A1A8B"/>
    <w:rsid w:val="00AE47A3"/>
    <w:rsid w:val="00B00667"/>
    <w:rsid w:val="00B05E59"/>
    <w:rsid w:val="00B134DD"/>
    <w:rsid w:val="00C00077"/>
    <w:rsid w:val="00C15C54"/>
    <w:rsid w:val="00C2131D"/>
    <w:rsid w:val="00C3595D"/>
    <w:rsid w:val="00C42F85"/>
    <w:rsid w:val="00C554D5"/>
    <w:rsid w:val="00D56812"/>
    <w:rsid w:val="00D7757C"/>
    <w:rsid w:val="00DC4760"/>
    <w:rsid w:val="00DE71E9"/>
    <w:rsid w:val="00E20E6F"/>
    <w:rsid w:val="00EA3B49"/>
    <w:rsid w:val="00FD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  <w:style w:type="paragraph" w:styleId="Tekstpodstawowy2">
    <w:name w:val="Body Text 2"/>
    <w:basedOn w:val="Normalny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  <w:style w:type="paragraph" w:styleId="Tekstpodstawowy2">
    <w:name w:val="Body Text 2"/>
    <w:basedOn w:val="Normalny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22458-EF2C-4C67-B8DB-F32B068C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</vt:lpstr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</dc:title>
  <dc:creator>Alina Kaczmarczyk</dc:creator>
  <cp:lastModifiedBy>Alina Kaczmarczyk</cp:lastModifiedBy>
  <cp:revision>3</cp:revision>
  <dcterms:created xsi:type="dcterms:W3CDTF">2024-07-17T15:26:00Z</dcterms:created>
  <dcterms:modified xsi:type="dcterms:W3CDTF">2024-09-20T11:02:00Z</dcterms:modified>
</cp:coreProperties>
</file>