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11" w:rsidRDefault="005D7F11" w:rsidP="005D7F11">
      <w:pPr>
        <w:keepNext/>
        <w:spacing w:before="120" w:after="120" w:line="276" w:lineRule="auto"/>
        <w:ind w:left="4253"/>
        <w:rPr>
          <w:sz w:val="22"/>
        </w:rPr>
      </w:pPr>
      <w:r>
        <w:fldChar w:fldCharType="begin"/>
      </w:r>
      <w:r>
        <w:fldChar w:fldCharType="end"/>
      </w:r>
      <w:r>
        <w:rPr>
          <w:sz w:val="22"/>
        </w:rPr>
        <w:t>Załącznik Nr 1 do zarządzenia Nr 103/2023</w:t>
      </w:r>
      <w:r>
        <w:rPr>
          <w:sz w:val="22"/>
        </w:rPr>
        <w:br/>
        <w:t>Burmistrza Gminy i Miasta Proszowice</w:t>
      </w:r>
      <w:r>
        <w:rPr>
          <w:sz w:val="22"/>
        </w:rPr>
        <w:br/>
        <w:t>z dnia 13 listopada 2023 r.</w:t>
      </w:r>
    </w:p>
    <w:p w:rsidR="005D7F11" w:rsidRDefault="005D7F11" w:rsidP="005D7F11">
      <w:pPr>
        <w:keepNext/>
        <w:spacing w:after="480" w:line="276" w:lineRule="auto"/>
        <w:jc w:val="center"/>
        <w:rPr>
          <w:sz w:val="22"/>
        </w:rPr>
      </w:pPr>
      <w:r>
        <w:rPr>
          <w:b/>
          <w:sz w:val="22"/>
        </w:rPr>
        <w:t>UCHWAŁA NR …………………….</w:t>
      </w:r>
      <w:r>
        <w:rPr>
          <w:b/>
          <w:sz w:val="22"/>
        </w:rPr>
        <w:br/>
        <w:t>RADY MIEJSKIEJ W PROSZOWICACH</w:t>
      </w:r>
      <w:r>
        <w:rPr>
          <w:b/>
          <w:sz w:val="22"/>
        </w:rPr>
        <w:br/>
        <w:t>z dnia ……………….. 2023 roku</w:t>
      </w:r>
      <w:r>
        <w:rPr>
          <w:b/>
          <w:sz w:val="22"/>
        </w:rPr>
        <w:br/>
      </w:r>
      <w:r>
        <w:rPr>
          <w:b/>
          <w:sz w:val="22"/>
        </w:rPr>
        <w:br/>
        <w:t>w sprawie zmiany Uchwały Nr LX/455/2023 RADY MIEJSKIEJ W PROSZOWICACH z dnia 17 marca 2023 roku w sprawie określenia szczegółowych warunków przyznawania i odpłatności za usługi opiekuńcze i specjalistyczne usługi opiekuńcze, z wyłączeniem specjalistycznych usług opiekuńczych dla osób z zaburzeniami psychicznymi, oraz szczegółowych warunków częściowego lub całkowitego zwolnienia od opłat, jak również trybu ich pobierania</w:t>
      </w:r>
    </w:p>
    <w:p w:rsidR="005D7F11" w:rsidRDefault="005D7F11" w:rsidP="005D7F11">
      <w:pPr>
        <w:keepLines/>
        <w:spacing w:before="120" w:after="120" w:line="276" w:lineRule="auto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15, art. 40 ust. 1, art. 41 ust. 1 art. 42 ustawy z dnia 8 marca 1990 r. o samorządzie gminnym (t. j. Dz. U. z 2023 r. poz. 40 z </w:t>
      </w:r>
      <w:proofErr w:type="spellStart"/>
      <w:r>
        <w:t>późn</w:t>
      </w:r>
      <w:proofErr w:type="spellEnd"/>
      <w:r>
        <w:t>. zm.) oraz art. 50 ust. 6 w związku z art. 17 ust. 1 </w:t>
      </w:r>
      <w:proofErr w:type="spellStart"/>
      <w:r>
        <w:t>pkt</w:t>
      </w:r>
      <w:proofErr w:type="spellEnd"/>
      <w:r>
        <w:t> 11 ustawy z dnia 12 marca 2004 r. o pomocy społecznej (</w:t>
      </w:r>
      <w:proofErr w:type="spellStart"/>
      <w:r>
        <w:t>t.j</w:t>
      </w:r>
      <w:proofErr w:type="spellEnd"/>
      <w:r>
        <w:t>. Dz. U. z 2023 r. poz. 901 z </w:t>
      </w:r>
      <w:proofErr w:type="spellStart"/>
      <w:r>
        <w:t>późn</w:t>
      </w:r>
      <w:proofErr w:type="spellEnd"/>
      <w:r>
        <w:t>. zm.) Rada Miejska w Proszowicach uchwala, co następuje:</w:t>
      </w:r>
    </w:p>
    <w:p w:rsidR="005D7F11" w:rsidRDefault="005D7F11" w:rsidP="005D7F11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5D7F11" w:rsidRDefault="005D7F11" w:rsidP="005D7F1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 xml:space="preserve">       W uchwale Rady Miejskiej w Proszowicach </w:t>
      </w:r>
      <w:r>
        <w:rPr>
          <w:b/>
          <w:color w:val="000000"/>
          <w:u w:color="000000"/>
        </w:rPr>
        <w:t xml:space="preserve">Nr LX/455/2023 Rady Miejskiej w Proszowicach  z dnia 17 marca 2023 roku </w:t>
      </w:r>
      <w:r>
        <w:rPr>
          <w:color w:val="000000"/>
          <w:u w:color="000000"/>
        </w:rPr>
        <w:t>w sprawie określenia szczegółowych warunków przyznawania i odpłatności za usługi opiekuńcze i specjalistyczne usługi opiekuńcze, z wyłączeniem specjalistycznych usług opiekuńczych dla osób z zaburzeniami psychicznymi, oraz szczegółowych warunków częściowego lub całkowitego zwolnienia od opłat, jak również trybu ich pobierania (zwaną dalej: Uchwałą) § 2. Uchwały otrzymuje następujące brzmienie:</w:t>
      </w:r>
    </w:p>
    <w:p w:rsidR="005D7F11" w:rsidRDefault="005D7F11" w:rsidP="005D7F11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„Stawka opłaty za jedną godzinę usług opiekuńczych oraz specjalistycznych usług opiekuńczych wynosi </w:t>
      </w:r>
      <w:r>
        <w:rPr>
          <w:b/>
          <w:color w:val="000000"/>
          <w:u w:color="000000"/>
        </w:rPr>
        <w:t>35,00 zł</w:t>
      </w:r>
      <w:r>
        <w:rPr>
          <w:color w:val="000000"/>
          <w:u w:color="000000"/>
        </w:rPr>
        <w:t>”.</w:t>
      </w:r>
    </w:p>
    <w:p w:rsidR="005D7F11" w:rsidRDefault="005D7F11" w:rsidP="005D7F11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5D7F11" w:rsidRDefault="005D7F11" w:rsidP="005D7F1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 pozostałym zakresie uchwała zachowuje swoje dotychczasowe brzmienie.</w:t>
      </w:r>
    </w:p>
    <w:p w:rsidR="005D7F11" w:rsidRDefault="005D7F11" w:rsidP="005D7F11">
      <w:pPr>
        <w:keepNext/>
        <w:spacing w:before="280" w:line="276" w:lineRule="auto"/>
        <w:jc w:val="center"/>
      </w:pPr>
      <w:r>
        <w:rPr>
          <w:b/>
        </w:rPr>
        <w:lastRenderedPageBreak/>
        <w:t>§ 3. </w:t>
      </w:r>
    </w:p>
    <w:p w:rsidR="005D7F11" w:rsidRDefault="005D7F11" w:rsidP="005D7F11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Wykonanie uchwały powierza się Burmistrzowi Gminy i Miasta Proszowice.</w:t>
      </w:r>
    </w:p>
    <w:p w:rsidR="005D7F11" w:rsidRDefault="005D7F11" w:rsidP="005D7F11">
      <w:pPr>
        <w:keepNext/>
        <w:spacing w:before="280" w:line="276" w:lineRule="auto"/>
        <w:jc w:val="center"/>
      </w:pPr>
      <w:r>
        <w:rPr>
          <w:b/>
        </w:rPr>
        <w:t>§ 4. </w:t>
      </w:r>
    </w:p>
    <w:p w:rsidR="00221731" w:rsidRDefault="005D7F11" w:rsidP="005D7F11">
      <w:r>
        <w:rPr>
          <w:color w:val="000000"/>
          <w:u w:color="000000"/>
        </w:rPr>
        <w:t>Uchwała podlega ogłoszeniu w Dzienniku Urzędowym Województwa Małopolskiego i wchodzi w życie z dniem 1 stycznia 2024 r.</w:t>
      </w:r>
    </w:p>
    <w:sectPr w:rsidR="00221731" w:rsidSect="0022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5D7F11"/>
    <w:rsid w:val="000C1BC7"/>
    <w:rsid w:val="00221731"/>
    <w:rsid w:val="005D7F11"/>
    <w:rsid w:val="007E729F"/>
    <w:rsid w:val="00AF5CF4"/>
    <w:rsid w:val="00B6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F11"/>
    <w:pPr>
      <w:spacing w:after="0" w:line="240" w:lineRule="auto"/>
    </w:pPr>
    <w:rPr>
      <w:rFonts w:ascii="Verdana" w:eastAsia="Verdana" w:hAnsi="Verdana" w:cs="Verdan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2</cp:revision>
  <dcterms:created xsi:type="dcterms:W3CDTF">2023-11-13T13:27:00Z</dcterms:created>
  <dcterms:modified xsi:type="dcterms:W3CDTF">2023-11-13T13:27:00Z</dcterms:modified>
</cp:coreProperties>
</file>